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AE0" w:rsidRDefault="000F7AE0" w:rsidP="000F7AE0">
      <w:pPr>
        <w:jc w:val="right"/>
        <w:rPr>
          <w:rFonts w:ascii="Arial" w:hAnsi="Arial" w:cs="Arial"/>
          <w:b/>
        </w:rPr>
      </w:pPr>
      <w:r w:rsidRPr="00150A93">
        <w:rPr>
          <w:rFonts w:ascii="Arial" w:hAnsi="Arial" w:cs="Arial"/>
          <w:b/>
        </w:rPr>
        <w:t>П</w:t>
      </w:r>
      <w:r>
        <w:rPr>
          <w:rFonts w:ascii="Arial" w:hAnsi="Arial" w:cs="Arial"/>
          <w:b/>
        </w:rPr>
        <w:t xml:space="preserve">РОЕКТ подготовлен и вносится на рассмотрение </w:t>
      </w:r>
    </w:p>
    <w:p w:rsidR="000F7AE0" w:rsidRPr="00150A93" w:rsidRDefault="000F7AE0" w:rsidP="000F7AE0">
      <w:pPr>
        <w:jc w:val="right"/>
        <w:rPr>
          <w:rFonts w:ascii="Arial" w:hAnsi="Arial" w:cs="Arial"/>
          <w:b/>
        </w:rPr>
      </w:pPr>
      <w:r>
        <w:rPr>
          <w:rFonts w:ascii="Arial" w:hAnsi="Arial" w:cs="Arial"/>
          <w:b/>
        </w:rPr>
        <w:t>ученого совета первым проректором В.А. Бубновым</w:t>
      </w:r>
    </w:p>
    <w:p w:rsidR="000F7AE0" w:rsidRPr="00D96DD3" w:rsidRDefault="000F7AE0" w:rsidP="000F7AE0">
      <w:pPr>
        <w:jc w:val="center"/>
        <w:rPr>
          <w:rFonts w:ascii="Arial" w:hAnsi="Arial" w:cs="Arial"/>
          <w:sz w:val="12"/>
          <w:szCs w:val="12"/>
        </w:rPr>
      </w:pPr>
    </w:p>
    <w:p w:rsidR="000F7AE0" w:rsidRPr="00D8080F" w:rsidRDefault="000F7AE0" w:rsidP="000F7AE0">
      <w:pPr>
        <w:jc w:val="center"/>
        <w:rPr>
          <w:rFonts w:ascii="Arial" w:hAnsi="Arial" w:cs="Arial"/>
          <w:sz w:val="26"/>
          <w:szCs w:val="26"/>
        </w:rPr>
      </w:pPr>
      <w:r>
        <w:rPr>
          <w:rFonts w:ascii="Arial" w:hAnsi="Arial" w:cs="Arial"/>
          <w:sz w:val="26"/>
          <w:szCs w:val="26"/>
        </w:rPr>
        <w:t>ФГБОУ ВО «</w:t>
      </w:r>
      <w:r w:rsidRPr="00D8080F">
        <w:rPr>
          <w:rFonts w:ascii="Arial" w:hAnsi="Arial" w:cs="Arial"/>
          <w:sz w:val="26"/>
          <w:szCs w:val="26"/>
        </w:rPr>
        <w:t>БАЙКАЛЬСКИЙ ГОСУДАРСТВЕННЫЙ УНИВЕРСИТЕТ</w:t>
      </w:r>
      <w:r>
        <w:rPr>
          <w:rFonts w:ascii="Arial" w:hAnsi="Arial" w:cs="Arial"/>
          <w:sz w:val="26"/>
          <w:szCs w:val="26"/>
        </w:rPr>
        <w:t>»</w:t>
      </w:r>
    </w:p>
    <w:p w:rsidR="000F7AE0" w:rsidRDefault="000F7AE0" w:rsidP="000F7AE0">
      <w:pPr>
        <w:jc w:val="center"/>
        <w:rPr>
          <w:rFonts w:ascii="Arial" w:hAnsi="Arial" w:cs="Arial"/>
          <w:sz w:val="26"/>
          <w:szCs w:val="26"/>
        </w:rPr>
      </w:pPr>
      <w:r w:rsidRPr="00D8080F">
        <w:rPr>
          <w:rFonts w:ascii="Arial" w:hAnsi="Arial" w:cs="Arial"/>
          <w:sz w:val="26"/>
          <w:szCs w:val="26"/>
        </w:rPr>
        <w:t>РЕШЕНИЕ УЧЕНОГО СОВЕТА</w:t>
      </w:r>
      <w:r>
        <w:rPr>
          <w:rFonts w:ascii="Arial" w:hAnsi="Arial" w:cs="Arial"/>
          <w:sz w:val="26"/>
          <w:szCs w:val="26"/>
        </w:rPr>
        <w:t xml:space="preserve"> </w:t>
      </w:r>
      <w:r w:rsidRPr="00D8080F">
        <w:rPr>
          <w:rFonts w:ascii="Arial" w:hAnsi="Arial" w:cs="Arial"/>
          <w:sz w:val="26"/>
          <w:szCs w:val="26"/>
        </w:rPr>
        <w:t xml:space="preserve">от </w:t>
      </w:r>
      <w:r>
        <w:rPr>
          <w:rFonts w:ascii="Arial" w:hAnsi="Arial" w:cs="Arial"/>
          <w:sz w:val="26"/>
          <w:szCs w:val="26"/>
        </w:rPr>
        <w:t>25 февраля 2022</w:t>
      </w:r>
      <w:r w:rsidRPr="00D8080F">
        <w:rPr>
          <w:rFonts w:ascii="Arial" w:hAnsi="Arial" w:cs="Arial"/>
          <w:sz w:val="26"/>
          <w:szCs w:val="26"/>
        </w:rPr>
        <w:t xml:space="preserve"> г. № </w:t>
      </w:r>
      <w:r>
        <w:rPr>
          <w:rFonts w:ascii="Arial" w:hAnsi="Arial" w:cs="Arial"/>
          <w:sz w:val="26"/>
          <w:szCs w:val="26"/>
        </w:rPr>
        <w:t>____</w:t>
      </w:r>
    </w:p>
    <w:p w:rsidR="000F7AE0" w:rsidRPr="00CE55FF" w:rsidRDefault="000F7AE0" w:rsidP="000F7AE0">
      <w:pPr>
        <w:jc w:val="center"/>
        <w:rPr>
          <w:rFonts w:ascii="Arial" w:hAnsi="Arial" w:cs="Arial"/>
          <w:sz w:val="26"/>
          <w:szCs w:val="26"/>
        </w:rPr>
      </w:pPr>
    </w:p>
    <w:p w:rsidR="000F7AE0" w:rsidRDefault="000F7AE0" w:rsidP="000F7AE0">
      <w:pPr>
        <w:jc w:val="center"/>
        <w:rPr>
          <w:b/>
          <w:sz w:val="28"/>
        </w:rPr>
      </w:pPr>
      <w:r w:rsidRPr="00D35727">
        <w:rPr>
          <w:b/>
          <w:sz w:val="28"/>
        </w:rPr>
        <w:t xml:space="preserve">Об утверждении </w:t>
      </w:r>
      <w:r>
        <w:rPr>
          <w:b/>
          <w:sz w:val="28"/>
        </w:rPr>
        <w:t>П</w:t>
      </w:r>
      <w:r w:rsidRPr="00D35727">
        <w:rPr>
          <w:b/>
          <w:sz w:val="28"/>
        </w:rPr>
        <w:t>оложения о порядке перевода обучающ</w:t>
      </w:r>
      <w:r>
        <w:rPr>
          <w:b/>
          <w:sz w:val="28"/>
        </w:rPr>
        <w:t>их</w:t>
      </w:r>
      <w:r w:rsidRPr="00D35727">
        <w:rPr>
          <w:b/>
          <w:sz w:val="28"/>
        </w:rPr>
        <w:t xml:space="preserve">ся </w:t>
      </w:r>
      <w:r>
        <w:rPr>
          <w:b/>
          <w:sz w:val="28"/>
        </w:rPr>
        <w:t>из</w:t>
      </w:r>
      <w:r w:rsidRPr="00D35727">
        <w:rPr>
          <w:b/>
          <w:sz w:val="28"/>
        </w:rPr>
        <w:t xml:space="preserve"> друг</w:t>
      </w:r>
      <w:r>
        <w:rPr>
          <w:b/>
          <w:sz w:val="28"/>
        </w:rPr>
        <w:t>ой</w:t>
      </w:r>
      <w:r w:rsidRPr="00D35727">
        <w:rPr>
          <w:b/>
          <w:sz w:val="28"/>
        </w:rPr>
        <w:t xml:space="preserve"> образовательн</w:t>
      </w:r>
      <w:r>
        <w:rPr>
          <w:b/>
          <w:sz w:val="28"/>
        </w:rPr>
        <w:t>ой</w:t>
      </w:r>
      <w:r w:rsidRPr="00D35727">
        <w:rPr>
          <w:b/>
          <w:sz w:val="28"/>
        </w:rPr>
        <w:t xml:space="preserve"> организаци</w:t>
      </w:r>
      <w:r>
        <w:rPr>
          <w:b/>
          <w:sz w:val="28"/>
        </w:rPr>
        <w:t xml:space="preserve">и </w:t>
      </w:r>
      <w:r w:rsidRPr="00D35727">
        <w:rPr>
          <w:b/>
          <w:sz w:val="28"/>
        </w:rPr>
        <w:t>в ФГБОУ ВО «Байкальский государственный университет»</w:t>
      </w:r>
      <w:r>
        <w:rPr>
          <w:b/>
          <w:sz w:val="28"/>
        </w:rPr>
        <w:t xml:space="preserve"> на программы </w:t>
      </w:r>
      <w:r w:rsidRPr="00D35727">
        <w:rPr>
          <w:b/>
          <w:sz w:val="28"/>
        </w:rPr>
        <w:t xml:space="preserve">высшего образования </w:t>
      </w:r>
      <w:r w:rsidRPr="00D35727">
        <w:rPr>
          <w:b/>
          <w:sz w:val="28"/>
        </w:rPr>
        <w:br/>
      </w:r>
    </w:p>
    <w:p w:rsidR="000F7AE0" w:rsidRPr="005D352D" w:rsidRDefault="000F7AE0" w:rsidP="000F7AE0">
      <w:pPr>
        <w:shd w:val="clear" w:color="auto" w:fill="FFFFFF"/>
        <w:ind w:firstLine="709"/>
        <w:contextualSpacing/>
        <w:jc w:val="both"/>
        <w:rPr>
          <w:bCs/>
          <w:kern w:val="36"/>
          <w:sz w:val="28"/>
          <w:szCs w:val="28"/>
        </w:rPr>
      </w:pPr>
      <w:r w:rsidRPr="00D35727">
        <w:rPr>
          <w:bCs/>
          <w:kern w:val="36"/>
          <w:sz w:val="28"/>
          <w:szCs w:val="28"/>
        </w:rPr>
        <w:t xml:space="preserve">В связи с вступлением в действие с 1 марта 2022 года </w:t>
      </w:r>
      <w:r>
        <w:rPr>
          <w:bCs/>
          <w:kern w:val="36"/>
          <w:sz w:val="28"/>
          <w:szCs w:val="28"/>
        </w:rPr>
        <w:t xml:space="preserve">приказа </w:t>
      </w:r>
      <w:r w:rsidRPr="00D35727">
        <w:rPr>
          <w:bCs/>
          <w:kern w:val="36"/>
          <w:sz w:val="28"/>
          <w:szCs w:val="28"/>
        </w:rPr>
        <w:t>Министерства науки и высшего образования Российской Федерации от 12.07.2021 № 607 (зарегистрирован Министерством юстиции Российской Федерации 03 сентября 202</w:t>
      </w:r>
      <w:r>
        <w:rPr>
          <w:bCs/>
          <w:kern w:val="36"/>
          <w:sz w:val="28"/>
          <w:szCs w:val="28"/>
        </w:rPr>
        <w:t>1 г., регистрационный  № 64876) «Об утверждении П</w:t>
      </w:r>
      <w:r w:rsidRPr="00D35727">
        <w:rPr>
          <w:bCs/>
          <w:kern w:val="36"/>
          <w:sz w:val="28"/>
          <w:szCs w:val="28"/>
        </w:rPr>
        <w:t>орядка перевода обучающегося в другую образовательную организацию, реализующую образовательную программу высшего образования соответствующего уровня</w:t>
      </w:r>
      <w:r>
        <w:rPr>
          <w:bCs/>
          <w:kern w:val="36"/>
          <w:sz w:val="28"/>
          <w:szCs w:val="28"/>
        </w:rPr>
        <w:t xml:space="preserve">»,  и руководствуясь </w:t>
      </w:r>
      <w:r w:rsidRPr="00D35727">
        <w:rPr>
          <w:bCs/>
          <w:kern w:val="36"/>
          <w:sz w:val="28"/>
          <w:szCs w:val="28"/>
        </w:rPr>
        <w:t>Федеральным законом Российской Федерации от 29 декабря 2012 г. №273-ФЗ «Об образ</w:t>
      </w:r>
      <w:r>
        <w:rPr>
          <w:bCs/>
          <w:kern w:val="36"/>
          <w:sz w:val="28"/>
          <w:szCs w:val="28"/>
        </w:rPr>
        <w:t xml:space="preserve">овании в Российской Федерации», </w:t>
      </w:r>
      <w:r w:rsidRPr="00D35727">
        <w:rPr>
          <w:bCs/>
          <w:kern w:val="36"/>
          <w:sz w:val="28"/>
          <w:szCs w:val="28"/>
        </w:rPr>
        <w:t xml:space="preserve">приказом </w:t>
      </w:r>
      <w:proofErr w:type="spellStart"/>
      <w:r w:rsidRPr="00D35727">
        <w:rPr>
          <w:bCs/>
          <w:kern w:val="36"/>
          <w:sz w:val="28"/>
          <w:szCs w:val="28"/>
        </w:rPr>
        <w:t>Минобрнауки</w:t>
      </w:r>
      <w:proofErr w:type="spellEnd"/>
      <w:r w:rsidRPr="00D35727">
        <w:rPr>
          <w:bCs/>
          <w:kern w:val="36"/>
          <w:sz w:val="28"/>
          <w:szCs w:val="28"/>
        </w:rPr>
        <w:t xml:space="preserve"> России от 12 июля 2021 г. № 607 «Об утверждении порядка перевода обучающегося в другую образовательную организацию, реализующую образовательную программу высшего образования соответствующего уровня</w:t>
      </w:r>
      <w:r>
        <w:rPr>
          <w:bCs/>
          <w:kern w:val="36"/>
          <w:sz w:val="28"/>
          <w:szCs w:val="28"/>
        </w:rPr>
        <w:t xml:space="preserve">», </w:t>
      </w:r>
      <w:r w:rsidRPr="00D35727">
        <w:rPr>
          <w:bCs/>
          <w:kern w:val="36"/>
          <w:sz w:val="28"/>
          <w:szCs w:val="28"/>
        </w:rPr>
        <w:t>уставом университета и иными локальными нормативно-правовыми актами</w:t>
      </w:r>
      <w:r>
        <w:rPr>
          <w:bCs/>
          <w:kern w:val="36"/>
          <w:sz w:val="28"/>
          <w:szCs w:val="28"/>
        </w:rPr>
        <w:t xml:space="preserve"> университета </w:t>
      </w:r>
      <w:r w:rsidRPr="005D352D">
        <w:rPr>
          <w:bCs/>
          <w:kern w:val="36"/>
          <w:sz w:val="28"/>
          <w:szCs w:val="28"/>
        </w:rPr>
        <w:t>ученый совет ФГБОУ ВО «БГУ»</w:t>
      </w:r>
    </w:p>
    <w:p w:rsidR="000F7AE0" w:rsidRDefault="000F7AE0" w:rsidP="000F7AE0">
      <w:pPr>
        <w:rPr>
          <w:sz w:val="28"/>
          <w:szCs w:val="28"/>
        </w:rPr>
      </w:pPr>
      <w:r w:rsidRPr="00D96DD3">
        <w:rPr>
          <w:sz w:val="28"/>
          <w:szCs w:val="28"/>
        </w:rPr>
        <w:t>РЕШИЛ:</w:t>
      </w:r>
    </w:p>
    <w:p w:rsidR="000F7AE0" w:rsidRDefault="000F7AE0" w:rsidP="000F7AE0">
      <w:pPr>
        <w:jc w:val="both"/>
        <w:rPr>
          <w:sz w:val="28"/>
        </w:rPr>
      </w:pPr>
      <w:r w:rsidRPr="000C2EA6">
        <w:rPr>
          <w:sz w:val="28"/>
          <w:szCs w:val="28"/>
        </w:rPr>
        <w:t xml:space="preserve">Утвердить </w:t>
      </w:r>
      <w:r w:rsidRPr="000C2EA6">
        <w:rPr>
          <w:sz w:val="28"/>
        </w:rPr>
        <w:t>Положение о порядке перевода обучающихся из другой образовательной организации в ФГБОУ ВО «Байкальский государственный университет» на программы высшего образования</w:t>
      </w:r>
      <w:r>
        <w:rPr>
          <w:sz w:val="28"/>
        </w:rPr>
        <w:t xml:space="preserve"> (прилагается).</w:t>
      </w:r>
    </w:p>
    <w:p w:rsidR="000F7AE0" w:rsidRDefault="000F7AE0" w:rsidP="000F7AE0">
      <w:pPr>
        <w:jc w:val="both"/>
        <w:rPr>
          <w:sz w:val="28"/>
          <w:szCs w:val="28"/>
        </w:rPr>
      </w:pPr>
      <w:r w:rsidRPr="000C2EA6">
        <w:rPr>
          <w:sz w:val="28"/>
        </w:rPr>
        <w:t xml:space="preserve"> </w:t>
      </w:r>
      <w:r w:rsidRPr="000C2EA6">
        <w:rPr>
          <w:sz w:val="28"/>
        </w:rPr>
        <w:br/>
      </w:r>
    </w:p>
    <w:p w:rsidR="000F7AE0" w:rsidRPr="00D96DD3" w:rsidRDefault="000F7AE0" w:rsidP="000F7AE0">
      <w:pPr>
        <w:jc w:val="both"/>
        <w:rPr>
          <w:sz w:val="28"/>
          <w:szCs w:val="28"/>
        </w:rPr>
      </w:pPr>
      <w:r w:rsidRPr="00D96DD3">
        <w:rPr>
          <w:sz w:val="28"/>
          <w:szCs w:val="28"/>
        </w:rPr>
        <w:t xml:space="preserve">Председатель </w:t>
      </w:r>
      <w:r>
        <w:rPr>
          <w:sz w:val="28"/>
          <w:szCs w:val="28"/>
        </w:rPr>
        <w:t>у</w:t>
      </w:r>
      <w:r w:rsidRPr="00D96DD3">
        <w:rPr>
          <w:sz w:val="28"/>
          <w:szCs w:val="28"/>
        </w:rPr>
        <w:t xml:space="preserve">ченого совета      </w:t>
      </w:r>
      <w:r>
        <w:rPr>
          <w:sz w:val="28"/>
          <w:szCs w:val="28"/>
        </w:rPr>
        <w:t xml:space="preserve">       </w:t>
      </w:r>
      <w:r w:rsidRPr="00D96DD3">
        <w:rPr>
          <w:sz w:val="28"/>
          <w:szCs w:val="28"/>
        </w:rPr>
        <w:t xml:space="preserve">                                      </w:t>
      </w:r>
      <w:r>
        <w:rPr>
          <w:sz w:val="28"/>
          <w:szCs w:val="28"/>
        </w:rPr>
        <w:t xml:space="preserve">     </w:t>
      </w:r>
      <w:r w:rsidRPr="00D96DD3">
        <w:rPr>
          <w:sz w:val="28"/>
          <w:szCs w:val="28"/>
        </w:rPr>
        <w:t>В.В. Игнатенко</w:t>
      </w:r>
    </w:p>
    <w:p w:rsidR="000F7AE0" w:rsidRDefault="000F7AE0"/>
    <w:p w:rsidR="000F7AE0" w:rsidRDefault="000F7AE0"/>
    <w:p w:rsidR="000F7AE0" w:rsidRDefault="000F7AE0"/>
    <w:p w:rsidR="000F7AE0" w:rsidRDefault="000F7AE0"/>
    <w:p w:rsidR="000F7AE0" w:rsidRDefault="000F7AE0"/>
    <w:p w:rsidR="000F7AE0" w:rsidRDefault="000F7AE0"/>
    <w:p w:rsidR="000F7AE0" w:rsidRDefault="000F7AE0"/>
    <w:p w:rsidR="000F7AE0" w:rsidRDefault="000F7AE0"/>
    <w:p w:rsidR="000F7AE0" w:rsidRDefault="000F7AE0"/>
    <w:p w:rsidR="000F7AE0" w:rsidRDefault="000F7AE0"/>
    <w:p w:rsidR="000F7AE0" w:rsidRDefault="000F7AE0"/>
    <w:p w:rsidR="000F7AE0" w:rsidRDefault="000F7AE0"/>
    <w:p w:rsidR="000F7AE0" w:rsidRDefault="000F7AE0"/>
    <w:p w:rsidR="000F7AE0" w:rsidRDefault="000F7AE0"/>
    <w:p w:rsidR="000F7AE0" w:rsidRDefault="000F7AE0"/>
    <w:p w:rsidR="000F7AE0" w:rsidRDefault="000F7AE0"/>
    <w:p w:rsidR="000F7AE0" w:rsidRDefault="000F7AE0"/>
    <w:p w:rsidR="000F7AE0" w:rsidRDefault="000F7AE0" w:rsidP="000F7AE0">
      <w:pPr>
        <w:jc w:val="right"/>
      </w:pPr>
    </w:p>
    <w:p w:rsidR="000F7AE0" w:rsidRDefault="000F7AE0"/>
    <w:p w:rsidR="000F7AE0" w:rsidRDefault="000F7AE0" w:rsidP="000F7AE0">
      <w:pPr>
        <w:jc w:val="right"/>
      </w:pPr>
      <w:r>
        <w:lastRenderedPageBreak/>
        <w:t>Приложение</w:t>
      </w:r>
    </w:p>
    <w:p w:rsidR="000F7AE0" w:rsidRDefault="000F7AE0" w:rsidP="000F7AE0">
      <w:pPr>
        <w:jc w:val="right"/>
      </w:pPr>
      <w:r>
        <w:t xml:space="preserve">К </w:t>
      </w:r>
      <w:r w:rsidR="003D259A">
        <w:t xml:space="preserve">проекту </w:t>
      </w:r>
      <w:r>
        <w:t>решени</w:t>
      </w:r>
      <w:r w:rsidR="003D259A">
        <w:t>я</w:t>
      </w:r>
      <w:r>
        <w:t xml:space="preserve"> </w:t>
      </w:r>
      <w:r w:rsidR="00697649">
        <w:t>№____</w:t>
      </w:r>
      <w:r>
        <w:t>ученого совета ФГБОУ ВО,</w:t>
      </w:r>
    </w:p>
    <w:p w:rsidR="000F7AE0" w:rsidRDefault="000F7AE0" w:rsidP="000F7AE0">
      <w:pPr>
        <w:jc w:val="right"/>
      </w:pPr>
      <w:r>
        <w:t>протокол от</w:t>
      </w:r>
      <w:r w:rsidR="005D70AB">
        <w:t xml:space="preserve"> 25.02.2022 </w:t>
      </w:r>
      <w:r>
        <w:t>№</w:t>
      </w:r>
      <w:r w:rsidRPr="001B1953">
        <w:t>________</w:t>
      </w:r>
      <w:bookmarkStart w:id="0" w:name="_GoBack"/>
      <w:bookmarkEnd w:id="0"/>
    </w:p>
    <w:p w:rsidR="000F7AE0" w:rsidRDefault="000F7AE0" w:rsidP="000F7AE0">
      <w:pPr>
        <w:jc w:val="right"/>
      </w:pPr>
    </w:p>
    <w:p w:rsidR="000F7AE0" w:rsidRDefault="000F7AE0" w:rsidP="000F7AE0">
      <w:pPr>
        <w:jc w:val="right"/>
      </w:pPr>
    </w:p>
    <w:p w:rsidR="000F7AE0" w:rsidRDefault="000F7AE0"/>
    <w:tbl>
      <w:tblPr>
        <w:tblStyle w:val="12"/>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4"/>
        <w:gridCol w:w="455"/>
        <w:gridCol w:w="5240"/>
      </w:tblGrid>
      <w:tr w:rsidR="0051283F" w:rsidRPr="00F90EC1" w:rsidTr="00DE2945">
        <w:trPr>
          <w:trHeight w:val="2825"/>
        </w:trPr>
        <w:tc>
          <w:tcPr>
            <w:tcW w:w="2046" w:type="pct"/>
          </w:tcPr>
          <w:p w:rsidR="0051283F" w:rsidRPr="00F90EC1" w:rsidRDefault="0051283F" w:rsidP="00850386">
            <w:pPr>
              <w:spacing w:after="240"/>
              <w:jc w:val="center"/>
              <w:rPr>
                <w:rFonts w:ascii="Times New Roman" w:hAnsi="Times New Roman" w:cs="Times New Roman"/>
              </w:rPr>
            </w:pPr>
            <w:r w:rsidRPr="00F90EC1">
              <w:rPr>
                <w:rFonts w:ascii="Times New Roman" w:hAnsi="Times New Roman" w:cs="Times New Roman"/>
              </w:rPr>
              <w:t xml:space="preserve">Министерство науки и высшего </w:t>
            </w:r>
            <w:r w:rsidR="00EA5CE5">
              <w:rPr>
                <w:rFonts w:ascii="Times New Roman" w:hAnsi="Times New Roman" w:cs="Times New Roman"/>
              </w:rPr>
              <w:br/>
            </w:r>
            <w:r w:rsidRPr="00F90EC1">
              <w:rPr>
                <w:rFonts w:ascii="Times New Roman" w:hAnsi="Times New Roman" w:cs="Times New Roman"/>
              </w:rPr>
              <w:t>образования Российской Федерации</w:t>
            </w:r>
          </w:p>
          <w:p w:rsidR="0051283F" w:rsidRPr="00F90EC1" w:rsidRDefault="0051283F" w:rsidP="00850386">
            <w:pPr>
              <w:jc w:val="center"/>
              <w:rPr>
                <w:rFonts w:ascii="Times New Roman" w:hAnsi="Times New Roman" w:cs="Times New Roman"/>
                <w:sz w:val="20"/>
                <w:szCs w:val="20"/>
              </w:rPr>
            </w:pPr>
            <w:r w:rsidRPr="00F90EC1">
              <w:rPr>
                <w:rFonts w:ascii="Times New Roman" w:hAnsi="Times New Roman" w:cs="Times New Roman"/>
                <w:sz w:val="20"/>
                <w:szCs w:val="20"/>
              </w:rPr>
              <w:t xml:space="preserve">Федеральное государственное бюджетное образовательное учреждение </w:t>
            </w:r>
          </w:p>
          <w:p w:rsidR="0051283F" w:rsidRPr="00F90EC1" w:rsidRDefault="0051283F" w:rsidP="00850386">
            <w:pPr>
              <w:jc w:val="center"/>
              <w:rPr>
                <w:rFonts w:ascii="Times New Roman" w:hAnsi="Times New Roman" w:cs="Times New Roman"/>
                <w:sz w:val="20"/>
                <w:szCs w:val="20"/>
              </w:rPr>
            </w:pPr>
            <w:r w:rsidRPr="00F90EC1">
              <w:rPr>
                <w:rFonts w:ascii="Times New Roman" w:hAnsi="Times New Roman" w:cs="Times New Roman"/>
                <w:sz w:val="20"/>
                <w:szCs w:val="20"/>
              </w:rPr>
              <w:t>высшего образования</w:t>
            </w:r>
          </w:p>
          <w:p w:rsidR="0051283F" w:rsidRPr="00F90EC1" w:rsidRDefault="0051283F" w:rsidP="00850386">
            <w:pPr>
              <w:jc w:val="center"/>
              <w:rPr>
                <w:rFonts w:ascii="Times New Roman" w:hAnsi="Times New Roman" w:cs="Times New Roman"/>
                <w:b/>
                <w:sz w:val="28"/>
                <w:szCs w:val="28"/>
              </w:rPr>
            </w:pPr>
            <w:r w:rsidRPr="00F90EC1">
              <w:rPr>
                <w:rFonts w:ascii="Times New Roman" w:hAnsi="Times New Roman" w:cs="Times New Roman"/>
                <w:b/>
                <w:sz w:val="28"/>
                <w:szCs w:val="28"/>
              </w:rPr>
              <w:t>«БАЙКАЛЬСКИЙ</w:t>
            </w:r>
          </w:p>
          <w:p w:rsidR="0051283F" w:rsidRPr="00F90EC1" w:rsidRDefault="0051283F" w:rsidP="00850386">
            <w:pPr>
              <w:jc w:val="center"/>
              <w:rPr>
                <w:rFonts w:ascii="Times New Roman" w:hAnsi="Times New Roman" w:cs="Times New Roman"/>
                <w:b/>
                <w:sz w:val="28"/>
                <w:szCs w:val="28"/>
              </w:rPr>
            </w:pPr>
            <w:r w:rsidRPr="00F90EC1">
              <w:rPr>
                <w:rFonts w:ascii="Times New Roman" w:hAnsi="Times New Roman" w:cs="Times New Roman"/>
                <w:b/>
                <w:sz w:val="28"/>
                <w:szCs w:val="28"/>
              </w:rPr>
              <w:t xml:space="preserve">ГОСУДАРСТВЕННЫЙ </w:t>
            </w:r>
            <w:r w:rsidR="00EA5CE5">
              <w:rPr>
                <w:rFonts w:ascii="Times New Roman" w:hAnsi="Times New Roman" w:cs="Times New Roman"/>
                <w:b/>
                <w:sz w:val="28"/>
                <w:szCs w:val="28"/>
              </w:rPr>
              <w:br/>
            </w:r>
            <w:r w:rsidRPr="00F90EC1">
              <w:rPr>
                <w:rFonts w:ascii="Times New Roman" w:hAnsi="Times New Roman" w:cs="Times New Roman"/>
                <w:b/>
                <w:sz w:val="28"/>
                <w:szCs w:val="28"/>
              </w:rPr>
              <w:t>УНИВЕРСИТЕТ»</w:t>
            </w:r>
          </w:p>
          <w:p w:rsidR="0051283F" w:rsidRPr="00F90EC1" w:rsidRDefault="0051283F" w:rsidP="00850386">
            <w:pPr>
              <w:jc w:val="center"/>
              <w:rPr>
                <w:rFonts w:ascii="Times New Roman" w:hAnsi="Times New Roman" w:cs="Times New Roman"/>
                <w:b/>
              </w:rPr>
            </w:pPr>
            <w:r w:rsidRPr="00F90EC1">
              <w:rPr>
                <w:rFonts w:ascii="Times New Roman" w:hAnsi="Times New Roman" w:cs="Times New Roman"/>
                <w:b/>
              </w:rPr>
              <w:t>(ФГБОУ ВО «БГУ»)</w:t>
            </w:r>
          </w:p>
          <w:p w:rsidR="0051283F" w:rsidRPr="00F90EC1" w:rsidRDefault="0051283F" w:rsidP="00850386">
            <w:pPr>
              <w:spacing w:before="240"/>
              <w:jc w:val="center"/>
              <w:rPr>
                <w:rFonts w:ascii="Times New Roman" w:hAnsi="Times New Roman" w:cs="Times New Roman"/>
                <w:sz w:val="28"/>
                <w:szCs w:val="28"/>
              </w:rPr>
            </w:pPr>
            <w:r w:rsidRPr="00F90EC1">
              <w:rPr>
                <w:rFonts w:ascii="Times New Roman" w:hAnsi="Times New Roman" w:cs="Times New Roman"/>
                <w:b/>
                <w:sz w:val="28"/>
                <w:szCs w:val="28"/>
              </w:rPr>
              <w:t>ПОЛОЖЕНИЕ</w:t>
            </w:r>
          </w:p>
        </w:tc>
        <w:tc>
          <w:tcPr>
            <w:tcW w:w="236" w:type="pct"/>
          </w:tcPr>
          <w:p w:rsidR="0051283F" w:rsidRPr="00F90EC1" w:rsidRDefault="0051283F" w:rsidP="00850386">
            <w:pPr>
              <w:rPr>
                <w:rFonts w:ascii="Times New Roman" w:hAnsi="Times New Roman" w:cs="Times New Roman"/>
                <w:sz w:val="28"/>
                <w:szCs w:val="28"/>
              </w:rPr>
            </w:pPr>
          </w:p>
        </w:tc>
        <w:tc>
          <w:tcPr>
            <w:tcW w:w="2718" w:type="pct"/>
          </w:tcPr>
          <w:p w:rsidR="0051283F" w:rsidRPr="00C63C91" w:rsidRDefault="0051283F" w:rsidP="00DE2945">
            <w:pPr>
              <w:ind w:left="103"/>
              <w:jc w:val="center"/>
              <w:rPr>
                <w:rFonts w:ascii="Times New Roman" w:hAnsi="Times New Roman" w:cs="Times New Roman"/>
                <w:b/>
                <w:sz w:val="28"/>
                <w:szCs w:val="28"/>
              </w:rPr>
            </w:pPr>
            <w:r w:rsidRPr="00C63C91">
              <w:rPr>
                <w:rFonts w:ascii="Times New Roman" w:hAnsi="Times New Roman" w:cs="Times New Roman"/>
                <w:b/>
                <w:sz w:val="28"/>
                <w:szCs w:val="28"/>
              </w:rPr>
              <w:t>УТВЕРЖДЕНО</w:t>
            </w:r>
          </w:p>
          <w:p w:rsidR="0051283F" w:rsidRPr="00C63C91" w:rsidRDefault="0051283F" w:rsidP="00DE2945">
            <w:pPr>
              <w:ind w:left="103"/>
              <w:jc w:val="center"/>
              <w:rPr>
                <w:rFonts w:ascii="Times New Roman" w:hAnsi="Times New Roman" w:cs="Times New Roman"/>
                <w:sz w:val="28"/>
                <w:szCs w:val="28"/>
              </w:rPr>
            </w:pPr>
            <w:r w:rsidRPr="00C63C91">
              <w:rPr>
                <w:rFonts w:ascii="Times New Roman" w:hAnsi="Times New Roman" w:cs="Times New Roman"/>
                <w:sz w:val="28"/>
                <w:szCs w:val="28"/>
              </w:rPr>
              <w:t xml:space="preserve">ученым советом </w:t>
            </w:r>
            <w:r w:rsidRPr="00C63C91">
              <w:rPr>
                <w:rFonts w:ascii="Times New Roman" w:hAnsi="Times New Roman" w:cs="Times New Roman"/>
                <w:sz w:val="28"/>
                <w:szCs w:val="28"/>
              </w:rPr>
              <w:br/>
              <w:t>ФГБОУ ВО «БГУ»</w:t>
            </w:r>
          </w:p>
          <w:p w:rsidR="0051283F" w:rsidRPr="00C63C91" w:rsidRDefault="0051283F" w:rsidP="00DE2945">
            <w:pPr>
              <w:ind w:left="103"/>
              <w:jc w:val="center"/>
              <w:rPr>
                <w:rFonts w:ascii="Times New Roman" w:hAnsi="Times New Roman" w:cs="Times New Roman"/>
                <w:sz w:val="28"/>
                <w:szCs w:val="28"/>
              </w:rPr>
            </w:pPr>
            <w:r w:rsidRPr="00C63C91">
              <w:rPr>
                <w:rFonts w:ascii="Times New Roman" w:hAnsi="Times New Roman" w:cs="Times New Roman"/>
                <w:sz w:val="28"/>
                <w:szCs w:val="28"/>
              </w:rPr>
              <w:t xml:space="preserve"> протокол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от _</w:t>
            </w:r>
            <w:r w:rsidR="00EA5CE5">
              <w:rPr>
                <w:rFonts w:ascii="Times New Roman" w:hAnsi="Times New Roman" w:cs="Times New Roman"/>
                <w:sz w:val="28"/>
                <w:szCs w:val="28"/>
              </w:rPr>
              <w:t>__</w:t>
            </w:r>
            <w:r w:rsidR="00DE2945">
              <w:rPr>
                <w:rFonts w:ascii="Times New Roman" w:hAnsi="Times New Roman" w:cs="Times New Roman"/>
                <w:sz w:val="28"/>
                <w:szCs w:val="28"/>
              </w:rPr>
              <w:t xml:space="preserve"> </w:t>
            </w:r>
            <w:r w:rsidR="00DE2945">
              <w:rPr>
                <w:rFonts w:ascii="Times New Roman" w:hAnsi="Times New Roman" w:cs="Times New Roman"/>
                <w:sz w:val="28"/>
                <w:szCs w:val="28"/>
              </w:rPr>
              <w:softHyphen/>
            </w:r>
            <w:r w:rsidR="00DE2945">
              <w:rPr>
                <w:rFonts w:ascii="Times New Roman" w:hAnsi="Times New Roman" w:cs="Times New Roman"/>
                <w:sz w:val="28"/>
                <w:szCs w:val="28"/>
              </w:rPr>
              <w:softHyphen/>
            </w:r>
            <w:r w:rsidR="00DE2945">
              <w:rPr>
                <w:rFonts w:ascii="Times New Roman" w:hAnsi="Times New Roman" w:cs="Times New Roman"/>
                <w:sz w:val="28"/>
                <w:szCs w:val="28"/>
              </w:rPr>
              <w:softHyphen/>
            </w:r>
            <w:r w:rsidR="00DE2945">
              <w:rPr>
                <w:rFonts w:ascii="Times New Roman" w:hAnsi="Times New Roman" w:cs="Times New Roman"/>
                <w:sz w:val="28"/>
                <w:szCs w:val="28"/>
              </w:rPr>
              <w:softHyphen/>
            </w:r>
            <w:r w:rsidR="00DE2945">
              <w:rPr>
                <w:rFonts w:ascii="Times New Roman" w:hAnsi="Times New Roman" w:cs="Times New Roman"/>
                <w:sz w:val="28"/>
                <w:szCs w:val="28"/>
              </w:rPr>
              <w:softHyphen/>
              <w:t>_</w:t>
            </w:r>
            <w:r>
              <w:rPr>
                <w:rFonts w:ascii="Times New Roman" w:hAnsi="Times New Roman" w:cs="Times New Roman"/>
                <w:sz w:val="28"/>
                <w:szCs w:val="28"/>
              </w:rPr>
              <w:t>__</w:t>
            </w:r>
            <w:r w:rsidR="00DE2945">
              <w:rPr>
                <w:rFonts w:ascii="Times New Roman" w:hAnsi="Times New Roman" w:cs="Times New Roman"/>
                <w:sz w:val="28"/>
                <w:szCs w:val="28"/>
              </w:rPr>
              <w:t>__</w:t>
            </w:r>
            <w:r>
              <w:rPr>
                <w:rFonts w:ascii="Times New Roman" w:hAnsi="Times New Roman" w:cs="Times New Roman"/>
                <w:sz w:val="28"/>
                <w:szCs w:val="28"/>
              </w:rPr>
              <w:t>_</w:t>
            </w:r>
            <w:r w:rsidRPr="00C63C91">
              <w:rPr>
                <w:rFonts w:ascii="Times New Roman" w:hAnsi="Times New Roman" w:cs="Times New Roman"/>
                <w:sz w:val="28"/>
                <w:szCs w:val="28"/>
              </w:rPr>
              <w:t xml:space="preserve"> 202</w:t>
            </w:r>
            <w:r w:rsidR="000C30F2">
              <w:rPr>
                <w:rFonts w:ascii="Times New Roman" w:hAnsi="Times New Roman" w:cs="Times New Roman"/>
                <w:sz w:val="28"/>
                <w:szCs w:val="28"/>
              </w:rPr>
              <w:t>2</w:t>
            </w:r>
            <w:r w:rsidRPr="00C63C91">
              <w:rPr>
                <w:rFonts w:ascii="Times New Roman" w:hAnsi="Times New Roman" w:cs="Times New Roman"/>
                <w:sz w:val="28"/>
                <w:szCs w:val="28"/>
              </w:rPr>
              <w:t xml:space="preserve"> г., № </w:t>
            </w:r>
          </w:p>
          <w:p w:rsidR="0051283F" w:rsidRPr="00C63C91" w:rsidRDefault="0051283F" w:rsidP="00DE2945">
            <w:pPr>
              <w:ind w:left="103"/>
              <w:jc w:val="center"/>
              <w:rPr>
                <w:rFonts w:ascii="Times New Roman" w:hAnsi="Times New Roman" w:cs="Times New Roman"/>
                <w:sz w:val="28"/>
                <w:szCs w:val="28"/>
              </w:rPr>
            </w:pPr>
          </w:p>
          <w:p w:rsidR="0051283F" w:rsidRPr="00C63C91" w:rsidRDefault="0051283F" w:rsidP="00DE2945">
            <w:pPr>
              <w:ind w:left="103"/>
              <w:jc w:val="center"/>
              <w:rPr>
                <w:rFonts w:ascii="Times New Roman" w:hAnsi="Times New Roman" w:cs="Times New Roman"/>
                <w:sz w:val="28"/>
                <w:szCs w:val="28"/>
              </w:rPr>
            </w:pPr>
            <w:r w:rsidRPr="00C63C91">
              <w:rPr>
                <w:rFonts w:ascii="Times New Roman" w:hAnsi="Times New Roman" w:cs="Times New Roman"/>
                <w:sz w:val="28"/>
                <w:szCs w:val="28"/>
              </w:rPr>
              <w:t xml:space="preserve">Председатель ученого совета ФГБОУ ВО «БГУ», </w:t>
            </w:r>
            <w:r w:rsidRPr="00C63C91">
              <w:rPr>
                <w:rFonts w:ascii="Times New Roman" w:hAnsi="Times New Roman" w:cs="Times New Roman"/>
                <w:sz w:val="28"/>
                <w:szCs w:val="28"/>
              </w:rPr>
              <w:br/>
              <w:t>ректор ФГБОУ ВО «БГУ»</w:t>
            </w:r>
          </w:p>
          <w:p w:rsidR="0051283F" w:rsidRPr="00C63C91" w:rsidRDefault="0051283F" w:rsidP="00DE2945">
            <w:pPr>
              <w:ind w:left="103"/>
              <w:jc w:val="center"/>
              <w:rPr>
                <w:rFonts w:ascii="Times New Roman" w:hAnsi="Times New Roman" w:cs="Times New Roman"/>
                <w:sz w:val="28"/>
                <w:szCs w:val="28"/>
              </w:rPr>
            </w:pPr>
          </w:p>
          <w:p w:rsidR="0051283F" w:rsidRPr="00F90EC1" w:rsidRDefault="0051283F" w:rsidP="00DE2945">
            <w:pPr>
              <w:spacing w:line="360" w:lineRule="auto"/>
              <w:ind w:left="103"/>
              <w:jc w:val="center"/>
              <w:rPr>
                <w:rFonts w:ascii="Times New Roman" w:hAnsi="Times New Roman" w:cs="Times New Roman"/>
                <w:sz w:val="28"/>
                <w:szCs w:val="28"/>
              </w:rPr>
            </w:pPr>
            <w:r w:rsidRPr="00C63C91">
              <w:rPr>
                <w:rFonts w:ascii="Times New Roman" w:hAnsi="Times New Roman" w:cs="Times New Roman"/>
                <w:sz w:val="28"/>
                <w:szCs w:val="28"/>
              </w:rPr>
              <w:t>______________  В.В. Игнатенко</w:t>
            </w:r>
          </w:p>
        </w:tc>
      </w:tr>
    </w:tbl>
    <w:p w:rsidR="00376DE8" w:rsidRDefault="00376DE8" w:rsidP="00DD3F7C">
      <w:pPr>
        <w:ind w:right="5244"/>
        <w:jc w:val="both"/>
        <w:rPr>
          <w:sz w:val="28"/>
        </w:rPr>
      </w:pPr>
      <w:r w:rsidRPr="000C2EA6">
        <w:rPr>
          <w:sz w:val="28"/>
        </w:rPr>
        <w:t>о порядке перевода обучающихся из другой образовательной организации в ФГБОУ ВО «Байкальский государственный университет» на программы высшего образования</w:t>
      </w:r>
    </w:p>
    <w:p w:rsidR="00EA5CE5" w:rsidRPr="004E5A0B" w:rsidRDefault="00EA5CE5" w:rsidP="006310FC"/>
    <w:p w:rsidR="007371C9" w:rsidRPr="004E5A0B" w:rsidRDefault="00C776A3" w:rsidP="004E5A0B">
      <w:pPr>
        <w:pStyle w:val="ae"/>
        <w:numPr>
          <w:ilvl w:val="0"/>
          <w:numId w:val="20"/>
        </w:numPr>
        <w:jc w:val="center"/>
        <w:rPr>
          <w:rFonts w:ascii="Times New Roman" w:hAnsi="Times New Roman"/>
          <w:b/>
          <w:sz w:val="28"/>
          <w:szCs w:val="28"/>
        </w:rPr>
      </w:pPr>
      <w:r w:rsidRPr="004E5A0B">
        <w:rPr>
          <w:rFonts w:ascii="Times New Roman" w:hAnsi="Times New Roman"/>
          <w:b/>
          <w:sz w:val="28"/>
          <w:szCs w:val="28"/>
        </w:rPr>
        <w:t>Общие положения</w:t>
      </w:r>
    </w:p>
    <w:p w:rsidR="002B3A40" w:rsidRPr="004E5A0B" w:rsidRDefault="00E55A38" w:rsidP="00E55A38">
      <w:pPr>
        <w:tabs>
          <w:tab w:val="left" w:pos="0"/>
        </w:tabs>
        <w:jc w:val="both"/>
        <w:rPr>
          <w:sz w:val="28"/>
          <w:szCs w:val="28"/>
        </w:rPr>
      </w:pPr>
      <w:r>
        <w:rPr>
          <w:sz w:val="28"/>
          <w:szCs w:val="28"/>
        </w:rPr>
        <w:tab/>
      </w:r>
      <w:r w:rsidR="00CB3165" w:rsidRPr="004E5A0B">
        <w:rPr>
          <w:sz w:val="28"/>
          <w:szCs w:val="28"/>
        </w:rPr>
        <w:t>1.</w:t>
      </w:r>
      <w:r w:rsidR="00375245" w:rsidRPr="004E5A0B">
        <w:rPr>
          <w:sz w:val="28"/>
          <w:szCs w:val="28"/>
        </w:rPr>
        <w:t>1</w:t>
      </w:r>
      <w:r w:rsidR="00F37CBA" w:rsidRPr="004E5A0B">
        <w:rPr>
          <w:sz w:val="28"/>
          <w:szCs w:val="28"/>
        </w:rPr>
        <w:t xml:space="preserve">. </w:t>
      </w:r>
      <w:r w:rsidR="002B3A40" w:rsidRPr="004E5A0B">
        <w:rPr>
          <w:sz w:val="28"/>
          <w:szCs w:val="28"/>
        </w:rPr>
        <w:t xml:space="preserve">Настоящее Положение о </w:t>
      </w:r>
      <w:r w:rsidR="00DE5E04" w:rsidRPr="004E5A0B">
        <w:rPr>
          <w:sz w:val="28"/>
          <w:szCs w:val="28"/>
        </w:rPr>
        <w:t>п</w:t>
      </w:r>
      <w:r w:rsidR="002B3A40" w:rsidRPr="004E5A0B">
        <w:rPr>
          <w:sz w:val="28"/>
          <w:szCs w:val="28"/>
        </w:rPr>
        <w:t>орядке перевода обучающ</w:t>
      </w:r>
      <w:r w:rsidR="00376DE8">
        <w:rPr>
          <w:sz w:val="28"/>
          <w:szCs w:val="28"/>
        </w:rPr>
        <w:t>их</w:t>
      </w:r>
      <w:r w:rsidR="002B3A40" w:rsidRPr="004E5A0B">
        <w:rPr>
          <w:sz w:val="28"/>
          <w:szCs w:val="28"/>
        </w:rPr>
        <w:t xml:space="preserve">ся </w:t>
      </w:r>
      <w:r>
        <w:rPr>
          <w:sz w:val="28"/>
          <w:szCs w:val="28"/>
        </w:rPr>
        <w:t>из</w:t>
      </w:r>
      <w:r w:rsidR="002B3A40" w:rsidRPr="004E5A0B">
        <w:rPr>
          <w:sz w:val="28"/>
          <w:szCs w:val="28"/>
        </w:rPr>
        <w:t xml:space="preserve"> друг</w:t>
      </w:r>
      <w:r>
        <w:rPr>
          <w:sz w:val="28"/>
          <w:szCs w:val="28"/>
        </w:rPr>
        <w:t>ой</w:t>
      </w:r>
      <w:r w:rsidR="002B3A40" w:rsidRPr="004E5A0B">
        <w:rPr>
          <w:sz w:val="28"/>
          <w:szCs w:val="28"/>
        </w:rPr>
        <w:t xml:space="preserve"> образовательн</w:t>
      </w:r>
      <w:r>
        <w:rPr>
          <w:sz w:val="28"/>
          <w:szCs w:val="28"/>
        </w:rPr>
        <w:t>ой</w:t>
      </w:r>
      <w:r w:rsidR="002B3A40" w:rsidRPr="004E5A0B">
        <w:rPr>
          <w:sz w:val="28"/>
          <w:szCs w:val="28"/>
        </w:rPr>
        <w:t xml:space="preserve"> организаци</w:t>
      </w:r>
      <w:r>
        <w:rPr>
          <w:sz w:val="28"/>
          <w:szCs w:val="28"/>
        </w:rPr>
        <w:t>и</w:t>
      </w:r>
      <w:r w:rsidR="00376DE8">
        <w:rPr>
          <w:sz w:val="28"/>
          <w:szCs w:val="28"/>
        </w:rPr>
        <w:t xml:space="preserve"> </w:t>
      </w:r>
      <w:r w:rsidRPr="004E5A0B">
        <w:rPr>
          <w:sz w:val="28"/>
          <w:szCs w:val="28"/>
        </w:rPr>
        <w:t>в ФГБОУ ВО «Байкальски</w:t>
      </w:r>
      <w:r>
        <w:rPr>
          <w:sz w:val="28"/>
          <w:szCs w:val="28"/>
        </w:rPr>
        <w:t>й государственный университет»</w:t>
      </w:r>
      <w:r w:rsidR="00376DE8">
        <w:rPr>
          <w:sz w:val="28"/>
          <w:szCs w:val="28"/>
        </w:rPr>
        <w:t xml:space="preserve"> </w:t>
      </w:r>
      <w:r w:rsidR="00376DE8" w:rsidRPr="000C2EA6">
        <w:rPr>
          <w:sz w:val="28"/>
        </w:rPr>
        <w:t>на программы высшего образования</w:t>
      </w:r>
      <w:r w:rsidR="002B3A40" w:rsidRPr="004E5A0B">
        <w:rPr>
          <w:sz w:val="28"/>
          <w:szCs w:val="28"/>
        </w:rPr>
        <w:t xml:space="preserve">, устанавливает правила перевода лиц, обучающихся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программам </w:t>
      </w:r>
      <w:proofErr w:type="spellStart"/>
      <w:r w:rsidR="002B3A40" w:rsidRPr="004E5A0B">
        <w:rPr>
          <w:sz w:val="28"/>
          <w:szCs w:val="28"/>
        </w:rPr>
        <w:t>ассистентуры</w:t>
      </w:r>
      <w:proofErr w:type="spellEnd"/>
      <w:r w:rsidR="002B3A40" w:rsidRPr="004E5A0B">
        <w:rPr>
          <w:sz w:val="28"/>
          <w:szCs w:val="28"/>
        </w:rPr>
        <w:t xml:space="preserve">-стажировки, а также программам подготовки научно-педагогических кадров в аспирантуре (адъюнктуре), до истечения нормативных сроков их освоения (далее соответственно </w:t>
      </w:r>
      <w:r w:rsidR="00EA5CE5" w:rsidRPr="004E5A0B">
        <w:rPr>
          <w:sz w:val="28"/>
          <w:szCs w:val="28"/>
        </w:rPr>
        <w:t>–</w:t>
      </w:r>
      <w:r w:rsidR="002B3A40" w:rsidRPr="004E5A0B">
        <w:rPr>
          <w:sz w:val="28"/>
          <w:szCs w:val="28"/>
        </w:rPr>
        <w:t xml:space="preserve"> Порядок, перевод, обучающиеся, образовательные программы) из организации, осуществляющей образовательную деятельность, в  ФГБОУ ВО «Байкальский государственный университет» (далее соответственно </w:t>
      </w:r>
      <w:r w:rsidR="00EA5CE5" w:rsidRPr="004E5A0B">
        <w:rPr>
          <w:sz w:val="28"/>
          <w:szCs w:val="28"/>
        </w:rPr>
        <w:t>–</w:t>
      </w:r>
      <w:r w:rsidR="002B3A40" w:rsidRPr="004E5A0B">
        <w:rPr>
          <w:sz w:val="28"/>
          <w:szCs w:val="28"/>
        </w:rPr>
        <w:t xml:space="preserve"> исходная организация, принимающая организация).</w:t>
      </w:r>
    </w:p>
    <w:p w:rsidR="004E5A0B" w:rsidRPr="004E5A0B" w:rsidRDefault="002B3A40" w:rsidP="004E5A0B">
      <w:pPr>
        <w:ind w:firstLine="709"/>
        <w:jc w:val="both"/>
        <w:rPr>
          <w:sz w:val="28"/>
          <w:szCs w:val="28"/>
        </w:rPr>
      </w:pPr>
      <w:r w:rsidRPr="004E5A0B">
        <w:rPr>
          <w:sz w:val="28"/>
          <w:szCs w:val="28"/>
        </w:rPr>
        <w:t xml:space="preserve">2. </w:t>
      </w:r>
      <w:r w:rsidR="004E5A0B" w:rsidRPr="004E5A0B">
        <w:rPr>
          <w:sz w:val="28"/>
          <w:szCs w:val="28"/>
        </w:rPr>
        <w:t>Нас</w:t>
      </w:r>
      <w:r w:rsidR="00DE2945">
        <w:rPr>
          <w:sz w:val="28"/>
          <w:szCs w:val="28"/>
        </w:rPr>
        <w:t xml:space="preserve">тоящее Положение разработано в </w:t>
      </w:r>
      <w:r w:rsidR="004E5A0B" w:rsidRPr="004E5A0B">
        <w:rPr>
          <w:sz w:val="28"/>
          <w:szCs w:val="28"/>
        </w:rPr>
        <w:t>соответствии с:</w:t>
      </w:r>
    </w:p>
    <w:p w:rsidR="004E5A0B" w:rsidRPr="004E5A0B" w:rsidRDefault="004E5A0B" w:rsidP="004E5A0B">
      <w:pPr>
        <w:ind w:firstLine="709"/>
        <w:jc w:val="both"/>
        <w:rPr>
          <w:sz w:val="28"/>
          <w:szCs w:val="28"/>
        </w:rPr>
      </w:pPr>
      <w:r w:rsidRPr="004E5A0B">
        <w:rPr>
          <w:sz w:val="28"/>
          <w:szCs w:val="28"/>
        </w:rPr>
        <w:t xml:space="preserve">– Федеральным законом Российской Федерации от 29 декабря 2012 г. </w:t>
      </w:r>
      <w:r w:rsidR="00DE2945">
        <w:rPr>
          <w:sz w:val="28"/>
          <w:szCs w:val="28"/>
        </w:rPr>
        <w:br/>
      </w:r>
      <w:r w:rsidRPr="004E5A0B">
        <w:rPr>
          <w:sz w:val="28"/>
          <w:szCs w:val="28"/>
        </w:rPr>
        <w:t>№</w:t>
      </w:r>
      <w:r w:rsidR="00DE2945">
        <w:rPr>
          <w:sz w:val="28"/>
          <w:szCs w:val="28"/>
        </w:rPr>
        <w:t xml:space="preserve"> </w:t>
      </w:r>
      <w:r w:rsidRPr="004E5A0B">
        <w:rPr>
          <w:sz w:val="28"/>
          <w:szCs w:val="28"/>
        </w:rPr>
        <w:t>273-ФЗ «Об образовании в Российской Федерации»</w:t>
      </w:r>
      <w:r w:rsidR="008044B2">
        <w:rPr>
          <w:sz w:val="28"/>
          <w:szCs w:val="28"/>
        </w:rPr>
        <w:t xml:space="preserve"> (далее – Закон об образовании)</w:t>
      </w:r>
      <w:r w:rsidRPr="004E5A0B">
        <w:rPr>
          <w:sz w:val="28"/>
          <w:szCs w:val="28"/>
        </w:rPr>
        <w:t xml:space="preserve">; </w:t>
      </w:r>
    </w:p>
    <w:p w:rsidR="004E5A0B" w:rsidRPr="004E5A0B" w:rsidRDefault="004E5A0B" w:rsidP="004E5A0B">
      <w:pPr>
        <w:ind w:firstLine="709"/>
        <w:jc w:val="both"/>
        <w:rPr>
          <w:sz w:val="28"/>
          <w:szCs w:val="28"/>
        </w:rPr>
      </w:pPr>
      <w:r w:rsidRPr="004E5A0B">
        <w:rPr>
          <w:sz w:val="28"/>
          <w:szCs w:val="28"/>
        </w:rPr>
        <w:t xml:space="preserve">– приказом </w:t>
      </w:r>
      <w:proofErr w:type="spellStart"/>
      <w:r w:rsidRPr="004E5A0B">
        <w:rPr>
          <w:sz w:val="28"/>
          <w:szCs w:val="28"/>
        </w:rPr>
        <w:t>Минобрнауки</w:t>
      </w:r>
      <w:proofErr w:type="spellEnd"/>
      <w:r w:rsidRPr="004E5A0B">
        <w:rPr>
          <w:sz w:val="28"/>
          <w:szCs w:val="28"/>
        </w:rPr>
        <w:t xml:space="preserve"> России от 12 июля 2021 г. № 607 «Об утверждении порядка </w:t>
      </w:r>
      <w:proofErr w:type="gramStart"/>
      <w:r w:rsidRPr="004E5A0B">
        <w:rPr>
          <w:sz w:val="28"/>
          <w:szCs w:val="28"/>
        </w:rPr>
        <w:t>перевода</w:t>
      </w:r>
      <w:proofErr w:type="gramEnd"/>
      <w:r w:rsidRPr="004E5A0B">
        <w:rPr>
          <w:sz w:val="28"/>
          <w:szCs w:val="28"/>
        </w:rPr>
        <w:t xml:space="preserve"> обучающегося в другую образовательную организацию, реализующую образовательную программу высшего образования соответствующего уровня»;</w:t>
      </w:r>
    </w:p>
    <w:p w:rsidR="00DE2945" w:rsidRDefault="004E5A0B" w:rsidP="004E5A0B">
      <w:pPr>
        <w:ind w:firstLine="709"/>
        <w:jc w:val="both"/>
        <w:rPr>
          <w:sz w:val="28"/>
          <w:szCs w:val="28"/>
        </w:rPr>
      </w:pPr>
      <w:r w:rsidRPr="004E5A0B">
        <w:rPr>
          <w:sz w:val="28"/>
          <w:szCs w:val="28"/>
        </w:rPr>
        <w:lastRenderedPageBreak/>
        <w:t xml:space="preserve">– уставом </w:t>
      </w:r>
      <w:r w:rsidR="00FD727B">
        <w:rPr>
          <w:sz w:val="28"/>
          <w:szCs w:val="28"/>
        </w:rPr>
        <w:t>У</w:t>
      </w:r>
      <w:r w:rsidRPr="004E5A0B">
        <w:rPr>
          <w:sz w:val="28"/>
          <w:szCs w:val="28"/>
        </w:rPr>
        <w:t>ниверситета</w:t>
      </w:r>
      <w:r w:rsidR="00DE2945">
        <w:rPr>
          <w:sz w:val="28"/>
          <w:szCs w:val="28"/>
        </w:rPr>
        <w:t>;</w:t>
      </w:r>
    </w:p>
    <w:p w:rsidR="004E5A0B" w:rsidRPr="004E5A0B" w:rsidRDefault="00DE2945" w:rsidP="004E5A0B">
      <w:pPr>
        <w:ind w:firstLine="709"/>
        <w:jc w:val="both"/>
        <w:rPr>
          <w:sz w:val="28"/>
          <w:szCs w:val="28"/>
        </w:rPr>
      </w:pPr>
      <w:r w:rsidRPr="004E5A0B">
        <w:rPr>
          <w:sz w:val="28"/>
          <w:szCs w:val="28"/>
        </w:rPr>
        <w:t xml:space="preserve">– </w:t>
      </w:r>
      <w:r w:rsidR="004E5A0B" w:rsidRPr="004E5A0B">
        <w:rPr>
          <w:sz w:val="28"/>
          <w:szCs w:val="28"/>
        </w:rPr>
        <w:t xml:space="preserve"> иными локальными нормативн</w:t>
      </w:r>
      <w:r>
        <w:rPr>
          <w:sz w:val="28"/>
          <w:szCs w:val="28"/>
        </w:rPr>
        <w:t xml:space="preserve">ыми </w:t>
      </w:r>
      <w:r w:rsidR="004E5A0B" w:rsidRPr="004E5A0B">
        <w:rPr>
          <w:sz w:val="28"/>
          <w:szCs w:val="28"/>
        </w:rPr>
        <w:t>правовыми актами.</w:t>
      </w:r>
    </w:p>
    <w:p w:rsidR="002B3A40" w:rsidRPr="004E5A0B" w:rsidRDefault="004E5A0B" w:rsidP="004E5A0B">
      <w:pPr>
        <w:pStyle w:val="ae"/>
        <w:numPr>
          <w:ilvl w:val="1"/>
          <w:numId w:val="20"/>
        </w:numPr>
        <w:spacing w:after="0" w:line="240" w:lineRule="auto"/>
        <w:ind w:left="0" w:firstLine="709"/>
        <w:jc w:val="both"/>
        <w:rPr>
          <w:rFonts w:ascii="Times New Roman" w:hAnsi="Times New Roman"/>
          <w:sz w:val="28"/>
          <w:szCs w:val="28"/>
        </w:rPr>
      </w:pPr>
      <w:r w:rsidRPr="004E5A0B">
        <w:rPr>
          <w:rFonts w:ascii="Times New Roman" w:hAnsi="Times New Roman"/>
          <w:sz w:val="28"/>
          <w:szCs w:val="28"/>
        </w:rPr>
        <w:t>Настоящее Положение</w:t>
      </w:r>
      <w:r w:rsidR="002B3A40" w:rsidRPr="004E5A0B">
        <w:rPr>
          <w:rFonts w:ascii="Times New Roman" w:hAnsi="Times New Roman"/>
          <w:sz w:val="28"/>
          <w:szCs w:val="28"/>
        </w:rPr>
        <w:t xml:space="preserve"> не распространяется на</w:t>
      </w:r>
      <w:r w:rsidR="00DE2945">
        <w:rPr>
          <w:rFonts w:ascii="Times New Roman" w:hAnsi="Times New Roman"/>
          <w:sz w:val="28"/>
          <w:szCs w:val="28"/>
        </w:rPr>
        <w:t xml:space="preserve"> отношения, связанные с</w:t>
      </w:r>
      <w:r w:rsidR="002B3A40" w:rsidRPr="004E5A0B">
        <w:rPr>
          <w:rFonts w:ascii="Times New Roman" w:hAnsi="Times New Roman"/>
          <w:sz w:val="28"/>
          <w:szCs w:val="28"/>
        </w:rPr>
        <w:t>:</w:t>
      </w:r>
    </w:p>
    <w:p w:rsidR="002B3A40" w:rsidRPr="004E5A0B" w:rsidRDefault="002B3A40" w:rsidP="004E5A0B">
      <w:pPr>
        <w:ind w:firstLine="709"/>
        <w:jc w:val="both"/>
        <w:rPr>
          <w:sz w:val="28"/>
          <w:szCs w:val="28"/>
        </w:rPr>
      </w:pPr>
      <w:r w:rsidRPr="004E5A0B">
        <w:rPr>
          <w:sz w:val="28"/>
          <w:szCs w:val="28"/>
        </w:rPr>
        <w:t>перевод</w:t>
      </w:r>
      <w:r w:rsidR="00FD727B">
        <w:rPr>
          <w:sz w:val="28"/>
          <w:szCs w:val="28"/>
        </w:rPr>
        <w:t>ом</w:t>
      </w:r>
      <w:r w:rsidRPr="004E5A0B">
        <w:rPr>
          <w:sz w:val="28"/>
          <w:szCs w:val="28"/>
        </w:rPr>
        <w:t xml:space="preserve"> лиц, обучающихся по образовательным программам, в другие организации,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образовательным программам,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или истечения срока действия свидетельства о государственной аккредитации по соответствующей образовательной программе;</w:t>
      </w:r>
    </w:p>
    <w:p w:rsidR="002B3A40" w:rsidRPr="004E5A0B" w:rsidRDefault="002B3A40" w:rsidP="004E5A0B">
      <w:pPr>
        <w:ind w:firstLine="709"/>
        <w:jc w:val="both"/>
        <w:rPr>
          <w:sz w:val="28"/>
          <w:szCs w:val="28"/>
        </w:rPr>
      </w:pPr>
      <w:r w:rsidRPr="004E5A0B">
        <w:rPr>
          <w:sz w:val="28"/>
          <w:szCs w:val="28"/>
        </w:rPr>
        <w:t>перевод</w:t>
      </w:r>
      <w:r w:rsidR="00FD727B">
        <w:rPr>
          <w:sz w:val="28"/>
          <w:szCs w:val="28"/>
        </w:rPr>
        <w:t>ом</w:t>
      </w:r>
      <w:r w:rsidRPr="004E5A0B">
        <w:rPr>
          <w:sz w:val="28"/>
          <w:szCs w:val="28"/>
        </w:rPr>
        <w:t xml:space="preserve"> обучающихся из одной федеральной государственной организации, осуществляющей образовательную деятельность и находящейся в ведении органов, указанных в </w:t>
      </w:r>
      <w:hyperlink r:id="rId8" w:history="1">
        <w:r w:rsidRPr="003C14F7">
          <w:rPr>
            <w:rStyle w:val="ac"/>
            <w:color w:val="auto"/>
            <w:sz w:val="28"/>
            <w:szCs w:val="28"/>
            <w:u w:val="none"/>
          </w:rPr>
          <w:t>части 1 статьи 81</w:t>
        </w:r>
      </w:hyperlink>
      <w:r w:rsidRPr="004E5A0B">
        <w:rPr>
          <w:sz w:val="28"/>
          <w:szCs w:val="28"/>
        </w:rPr>
        <w:t xml:space="preserve"> </w:t>
      </w:r>
      <w:r w:rsidR="008044B2">
        <w:rPr>
          <w:sz w:val="28"/>
          <w:szCs w:val="28"/>
        </w:rPr>
        <w:t>З</w:t>
      </w:r>
      <w:r w:rsidRPr="004E5A0B">
        <w:rPr>
          <w:sz w:val="28"/>
          <w:szCs w:val="28"/>
        </w:rPr>
        <w:t xml:space="preserve">акона </w:t>
      </w:r>
      <w:r w:rsidR="004E5A0B">
        <w:rPr>
          <w:sz w:val="28"/>
          <w:szCs w:val="28"/>
        </w:rPr>
        <w:br/>
      </w:r>
      <w:r w:rsidR="008044B2">
        <w:rPr>
          <w:sz w:val="28"/>
          <w:szCs w:val="28"/>
        </w:rPr>
        <w:t xml:space="preserve">об </w:t>
      </w:r>
      <w:r w:rsidRPr="004E5A0B">
        <w:rPr>
          <w:sz w:val="28"/>
          <w:szCs w:val="28"/>
        </w:rPr>
        <w:t>образовании</w:t>
      </w:r>
      <w:r w:rsidR="008044B2">
        <w:rPr>
          <w:sz w:val="28"/>
          <w:szCs w:val="28"/>
        </w:rPr>
        <w:t>,</w:t>
      </w:r>
      <w:r w:rsidRPr="004E5A0B">
        <w:rPr>
          <w:sz w:val="28"/>
          <w:szCs w:val="28"/>
        </w:rPr>
        <w:t xml:space="preserve"> в другую такую организацию;</w:t>
      </w:r>
    </w:p>
    <w:p w:rsidR="002B3A40" w:rsidRPr="004E5A0B" w:rsidRDefault="002B3A40" w:rsidP="004E5A0B">
      <w:pPr>
        <w:ind w:firstLine="709"/>
        <w:jc w:val="both"/>
        <w:rPr>
          <w:sz w:val="28"/>
          <w:szCs w:val="28"/>
        </w:rPr>
      </w:pPr>
      <w:r w:rsidRPr="004E5A0B">
        <w:rPr>
          <w:sz w:val="28"/>
          <w:szCs w:val="28"/>
        </w:rPr>
        <w:t>перевод</w:t>
      </w:r>
      <w:r w:rsidR="00FD727B">
        <w:rPr>
          <w:sz w:val="28"/>
          <w:szCs w:val="28"/>
        </w:rPr>
        <w:t>ом</w:t>
      </w:r>
      <w:r w:rsidRPr="004E5A0B">
        <w:rPr>
          <w:sz w:val="28"/>
          <w:szCs w:val="28"/>
        </w:rPr>
        <w:t xml:space="preserve"> обучающихся при сетевой форме реализации образовательных программ.</w:t>
      </w:r>
    </w:p>
    <w:p w:rsidR="00726770" w:rsidRPr="00E55A38" w:rsidRDefault="004E5A0B" w:rsidP="004E5A0B">
      <w:pPr>
        <w:ind w:firstLine="709"/>
        <w:jc w:val="both"/>
        <w:rPr>
          <w:sz w:val="28"/>
          <w:szCs w:val="28"/>
        </w:rPr>
      </w:pPr>
      <w:r w:rsidRPr="00E55A38">
        <w:rPr>
          <w:sz w:val="28"/>
          <w:szCs w:val="28"/>
        </w:rPr>
        <w:t>1</w:t>
      </w:r>
      <w:r w:rsidR="00EA5CE5" w:rsidRPr="00E55A38">
        <w:rPr>
          <w:sz w:val="28"/>
          <w:szCs w:val="28"/>
        </w:rPr>
        <w:t>.</w:t>
      </w:r>
      <w:r w:rsidR="00726770" w:rsidRPr="00E55A38">
        <w:rPr>
          <w:sz w:val="28"/>
          <w:szCs w:val="28"/>
        </w:rPr>
        <w:t xml:space="preserve">4. Перевод осуществляется при наличии в принимающей организации вакантных мест (далее </w:t>
      </w:r>
      <w:r w:rsidR="008044B2" w:rsidRPr="00E55A38">
        <w:rPr>
          <w:sz w:val="28"/>
          <w:szCs w:val="28"/>
        </w:rPr>
        <w:t xml:space="preserve">соответственно </w:t>
      </w:r>
      <w:r w:rsidR="00EA5CE5" w:rsidRPr="00E55A38">
        <w:rPr>
          <w:sz w:val="28"/>
          <w:szCs w:val="28"/>
        </w:rPr>
        <w:t>–</w:t>
      </w:r>
      <w:r w:rsidR="00726770" w:rsidRPr="00E55A38">
        <w:rPr>
          <w:sz w:val="28"/>
          <w:szCs w:val="28"/>
        </w:rPr>
        <w:t xml:space="preserve"> </w:t>
      </w:r>
      <w:r w:rsidR="008044B2" w:rsidRPr="00E55A38">
        <w:rPr>
          <w:sz w:val="28"/>
          <w:szCs w:val="28"/>
        </w:rPr>
        <w:t xml:space="preserve">Университет, </w:t>
      </w:r>
      <w:r w:rsidR="00726770" w:rsidRPr="00E55A38">
        <w:rPr>
          <w:sz w:val="28"/>
          <w:szCs w:val="28"/>
        </w:rPr>
        <w:t>вакантные места для перевода).</w:t>
      </w:r>
    </w:p>
    <w:p w:rsidR="00726770" w:rsidRPr="004E5A0B" w:rsidRDefault="00EA5CE5" w:rsidP="004E5A0B">
      <w:pPr>
        <w:ind w:firstLine="709"/>
        <w:jc w:val="both"/>
        <w:rPr>
          <w:sz w:val="28"/>
          <w:szCs w:val="28"/>
        </w:rPr>
      </w:pPr>
      <w:r w:rsidRPr="00E55A38">
        <w:rPr>
          <w:sz w:val="28"/>
          <w:szCs w:val="28"/>
        </w:rPr>
        <w:t>1.</w:t>
      </w:r>
      <w:r w:rsidR="00726770" w:rsidRPr="00E55A38">
        <w:rPr>
          <w:sz w:val="28"/>
          <w:szCs w:val="28"/>
        </w:rPr>
        <w:t xml:space="preserve">5. Количество вакантных мест для перевода определяется </w:t>
      </w:r>
      <w:r w:rsidR="008044B2" w:rsidRPr="00E55A38">
        <w:rPr>
          <w:sz w:val="28"/>
          <w:szCs w:val="28"/>
        </w:rPr>
        <w:t>Университетом</w:t>
      </w:r>
      <w:r w:rsidR="00726770" w:rsidRPr="00E55A38">
        <w:rPr>
          <w:sz w:val="28"/>
          <w:szCs w:val="28"/>
        </w:rPr>
        <w:t xml:space="preserve"> с детализацией по образовательным программам, формам обучения, курсам </w:t>
      </w:r>
      <w:r w:rsidR="00726770" w:rsidRPr="004E5A0B">
        <w:rPr>
          <w:sz w:val="28"/>
          <w:szCs w:val="28"/>
        </w:rPr>
        <w:t xml:space="preserve">обучения с указанием количества вакантных мест для перевода, финансируемых за счет бюджетных ассигнований федерального бюджета, бюджетов субъектов Российской Федерации, местных бюджетов (далее </w:t>
      </w:r>
      <w:r w:rsidRPr="004E5A0B">
        <w:rPr>
          <w:sz w:val="28"/>
          <w:szCs w:val="28"/>
        </w:rPr>
        <w:t>–</w:t>
      </w:r>
      <w:r w:rsidR="00726770" w:rsidRPr="004E5A0B">
        <w:rPr>
          <w:sz w:val="28"/>
          <w:szCs w:val="28"/>
        </w:rPr>
        <w:t xml:space="preserve"> бюджетные ассигнования), по договорам об образовании за счет средств физических и (или) юридических лиц</w:t>
      </w:r>
      <w:r w:rsidR="00C94066" w:rsidRPr="004E5A0B">
        <w:rPr>
          <w:sz w:val="28"/>
          <w:szCs w:val="28"/>
        </w:rPr>
        <w:t xml:space="preserve"> и публикуется на официальном сайте </w:t>
      </w:r>
      <w:r w:rsidR="008044B2">
        <w:rPr>
          <w:sz w:val="28"/>
          <w:szCs w:val="28"/>
        </w:rPr>
        <w:t>У</w:t>
      </w:r>
      <w:r w:rsidR="00C94066" w:rsidRPr="004E5A0B">
        <w:rPr>
          <w:sz w:val="28"/>
          <w:szCs w:val="28"/>
        </w:rPr>
        <w:t xml:space="preserve">ниверситета </w:t>
      </w:r>
      <w:r w:rsidR="008044B2">
        <w:rPr>
          <w:sz w:val="28"/>
          <w:szCs w:val="28"/>
        </w:rPr>
        <w:t>(</w:t>
      </w:r>
      <w:r w:rsidR="00C94066" w:rsidRPr="004E5A0B">
        <w:rPr>
          <w:sz w:val="28"/>
          <w:szCs w:val="28"/>
        </w:rPr>
        <w:t>www.bgu.ru</w:t>
      </w:r>
      <w:r w:rsidR="008044B2">
        <w:rPr>
          <w:sz w:val="28"/>
          <w:szCs w:val="28"/>
        </w:rPr>
        <w:t>)</w:t>
      </w:r>
      <w:r w:rsidR="00726770" w:rsidRPr="004E5A0B">
        <w:rPr>
          <w:sz w:val="28"/>
          <w:szCs w:val="28"/>
        </w:rPr>
        <w:t>.</w:t>
      </w:r>
    </w:p>
    <w:p w:rsidR="00873A5D" w:rsidRPr="004E5A0B" w:rsidRDefault="004B6905" w:rsidP="004E5A0B">
      <w:pPr>
        <w:ind w:firstLine="709"/>
        <w:jc w:val="both"/>
        <w:rPr>
          <w:sz w:val="28"/>
          <w:szCs w:val="28"/>
        </w:rPr>
      </w:pPr>
      <w:r w:rsidRPr="004E5A0B">
        <w:rPr>
          <w:sz w:val="28"/>
          <w:szCs w:val="28"/>
        </w:rPr>
        <w:t>1.</w:t>
      </w:r>
      <w:r w:rsidR="003E2CF3" w:rsidRPr="004E5A0B">
        <w:rPr>
          <w:sz w:val="28"/>
          <w:szCs w:val="28"/>
        </w:rPr>
        <w:t>6</w:t>
      </w:r>
      <w:r w:rsidRPr="004E5A0B">
        <w:rPr>
          <w:sz w:val="28"/>
          <w:szCs w:val="28"/>
        </w:rPr>
        <w:t>.</w:t>
      </w:r>
      <w:r w:rsidR="0090613B" w:rsidRPr="004E5A0B">
        <w:rPr>
          <w:sz w:val="28"/>
          <w:szCs w:val="28"/>
        </w:rPr>
        <w:t xml:space="preserve"> </w:t>
      </w:r>
      <w:r w:rsidR="00873A5D" w:rsidRPr="004E5A0B">
        <w:rPr>
          <w:sz w:val="28"/>
          <w:szCs w:val="28"/>
        </w:rPr>
        <w:t>Перевод обучающихся осуществляется с:</w:t>
      </w:r>
    </w:p>
    <w:p w:rsidR="00873A5D" w:rsidRPr="004E5A0B" w:rsidRDefault="00873A5D" w:rsidP="004E5A0B">
      <w:pPr>
        <w:ind w:firstLine="709"/>
        <w:jc w:val="both"/>
        <w:rPr>
          <w:sz w:val="28"/>
          <w:szCs w:val="28"/>
        </w:rPr>
      </w:pPr>
      <w:r w:rsidRPr="004E5A0B">
        <w:rPr>
          <w:sz w:val="28"/>
          <w:szCs w:val="28"/>
        </w:rPr>
        <w:t>программы бакалавриата на программу бакалавриата;</w:t>
      </w:r>
    </w:p>
    <w:p w:rsidR="00873A5D" w:rsidRPr="004E5A0B" w:rsidRDefault="00873A5D" w:rsidP="004E5A0B">
      <w:pPr>
        <w:ind w:firstLine="709"/>
        <w:jc w:val="both"/>
        <w:rPr>
          <w:sz w:val="28"/>
          <w:szCs w:val="28"/>
        </w:rPr>
      </w:pPr>
      <w:r w:rsidRPr="004E5A0B">
        <w:rPr>
          <w:sz w:val="28"/>
          <w:szCs w:val="28"/>
        </w:rPr>
        <w:t>программы специалитета на программу специалитета;</w:t>
      </w:r>
    </w:p>
    <w:p w:rsidR="00873A5D" w:rsidRPr="004E5A0B" w:rsidRDefault="00873A5D" w:rsidP="004E5A0B">
      <w:pPr>
        <w:ind w:firstLine="709"/>
        <w:jc w:val="both"/>
        <w:rPr>
          <w:sz w:val="28"/>
          <w:szCs w:val="28"/>
        </w:rPr>
      </w:pPr>
      <w:r w:rsidRPr="004E5A0B">
        <w:rPr>
          <w:sz w:val="28"/>
          <w:szCs w:val="28"/>
        </w:rPr>
        <w:t>программы магистратуры на программу магистратуры;</w:t>
      </w:r>
    </w:p>
    <w:p w:rsidR="00873A5D" w:rsidRPr="004E5A0B" w:rsidRDefault="00873A5D" w:rsidP="004E5A0B">
      <w:pPr>
        <w:ind w:firstLine="709"/>
        <w:jc w:val="both"/>
        <w:rPr>
          <w:sz w:val="28"/>
          <w:szCs w:val="28"/>
        </w:rPr>
      </w:pPr>
      <w:r w:rsidRPr="004E5A0B">
        <w:rPr>
          <w:sz w:val="28"/>
          <w:szCs w:val="28"/>
        </w:rPr>
        <w:t>программы специалитета на программу бакалавриата;</w:t>
      </w:r>
    </w:p>
    <w:p w:rsidR="00873A5D" w:rsidRPr="004E5A0B" w:rsidRDefault="00873A5D" w:rsidP="004E5A0B">
      <w:pPr>
        <w:ind w:firstLine="709"/>
        <w:jc w:val="both"/>
        <w:rPr>
          <w:sz w:val="28"/>
          <w:szCs w:val="28"/>
        </w:rPr>
      </w:pPr>
      <w:r w:rsidRPr="004E5A0B">
        <w:rPr>
          <w:sz w:val="28"/>
          <w:szCs w:val="28"/>
        </w:rPr>
        <w:t>программы бакалавриата на программу специалитета;</w:t>
      </w:r>
    </w:p>
    <w:p w:rsidR="00873A5D" w:rsidRPr="004E5A0B" w:rsidRDefault="00873A5D" w:rsidP="004E5A0B">
      <w:pPr>
        <w:ind w:firstLine="709"/>
        <w:jc w:val="both"/>
        <w:rPr>
          <w:sz w:val="28"/>
          <w:szCs w:val="28"/>
        </w:rPr>
      </w:pPr>
      <w:r w:rsidRPr="004E5A0B">
        <w:rPr>
          <w:sz w:val="28"/>
          <w:szCs w:val="28"/>
        </w:rPr>
        <w:t xml:space="preserve">программы подготовки научных и научно-педагогических кадров в аспирантуре (далее </w:t>
      </w:r>
      <w:r w:rsidR="008044B2">
        <w:rPr>
          <w:sz w:val="28"/>
          <w:szCs w:val="28"/>
        </w:rPr>
        <w:t>–</w:t>
      </w:r>
      <w:r w:rsidRPr="004E5A0B">
        <w:rPr>
          <w:sz w:val="28"/>
          <w:szCs w:val="28"/>
        </w:rPr>
        <w:t xml:space="preserve"> программа</w:t>
      </w:r>
      <w:r w:rsidR="008044B2">
        <w:rPr>
          <w:sz w:val="28"/>
          <w:szCs w:val="28"/>
        </w:rPr>
        <w:t xml:space="preserve"> </w:t>
      </w:r>
      <w:r w:rsidRPr="004E5A0B">
        <w:rPr>
          <w:sz w:val="28"/>
          <w:szCs w:val="28"/>
        </w:rPr>
        <w:t>аспирантуры) на программу аспирантуры;</w:t>
      </w:r>
    </w:p>
    <w:p w:rsidR="00873A5D" w:rsidRPr="004E5A0B" w:rsidRDefault="00873A5D" w:rsidP="004E5A0B">
      <w:pPr>
        <w:ind w:firstLine="709"/>
        <w:jc w:val="both"/>
        <w:rPr>
          <w:sz w:val="28"/>
          <w:szCs w:val="28"/>
        </w:rPr>
      </w:pPr>
      <w:r w:rsidRPr="004E5A0B">
        <w:rPr>
          <w:sz w:val="28"/>
          <w:szCs w:val="28"/>
        </w:rPr>
        <w:t>программы подготовки научно-педагогических кадров в аспирантуре на программу подготовки научно-педагогических кадров в аспирантуре либо на программу аспирантуры;</w:t>
      </w:r>
    </w:p>
    <w:p w:rsidR="00873A5D" w:rsidRPr="004E5A0B" w:rsidRDefault="00873A5D" w:rsidP="004E5A0B">
      <w:pPr>
        <w:ind w:firstLine="709"/>
        <w:jc w:val="both"/>
        <w:rPr>
          <w:sz w:val="28"/>
          <w:szCs w:val="28"/>
        </w:rPr>
      </w:pPr>
      <w:r w:rsidRPr="004E5A0B">
        <w:rPr>
          <w:sz w:val="28"/>
          <w:szCs w:val="28"/>
        </w:rPr>
        <w:lastRenderedPageBreak/>
        <w:t>программы подготовки научно-педагогических кадров в адъюнктуре на программу подготовки научно-педагогических кадров в адъюнктуре либо на программу адъюнктуры;</w:t>
      </w:r>
    </w:p>
    <w:p w:rsidR="00873A5D" w:rsidRPr="004E5A0B" w:rsidRDefault="00873A5D" w:rsidP="004E5A0B">
      <w:pPr>
        <w:ind w:firstLine="709"/>
        <w:jc w:val="both"/>
        <w:rPr>
          <w:sz w:val="28"/>
          <w:szCs w:val="28"/>
        </w:rPr>
      </w:pPr>
      <w:r w:rsidRPr="004E5A0B">
        <w:rPr>
          <w:sz w:val="28"/>
          <w:szCs w:val="28"/>
        </w:rPr>
        <w:t>программы адъюнктуры на программу аспирантуры;</w:t>
      </w:r>
    </w:p>
    <w:p w:rsidR="00873A5D" w:rsidRPr="004E5A0B" w:rsidRDefault="00873A5D" w:rsidP="004E5A0B">
      <w:pPr>
        <w:ind w:firstLine="709"/>
        <w:jc w:val="both"/>
        <w:rPr>
          <w:sz w:val="28"/>
          <w:szCs w:val="28"/>
        </w:rPr>
      </w:pPr>
      <w:r w:rsidRPr="004E5A0B">
        <w:rPr>
          <w:sz w:val="28"/>
          <w:szCs w:val="28"/>
        </w:rPr>
        <w:t>программы подготовки научно-педагогических кадров в адъюнктуре на программу подготовки научно-педа</w:t>
      </w:r>
      <w:r w:rsidR="007066BD">
        <w:rPr>
          <w:sz w:val="28"/>
          <w:szCs w:val="28"/>
        </w:rPr>
        <w:t>гогических кадров в аспирантуре;</w:t>
      </w:r>
    </w:p>
    <w:p w:rsidR="0090613B" w:rsidRPr="004E5A0B" w:rsidRDefault="0090613B" w:rsidP="004E5A0B">
      <w:pPr>
        <w:ind w:firstLine="709"/>
        <w:jc w:val="both"/>
        <w:rPr>
          <w:sz w:val="28"/>
          <w:szCs w:val="28"/>
        </w:rPr>
      </w:pPr>
      <w:r w:rsidRPr="004E5A0B">
        <w:rPr>
          <w:sz w:val="28"/>
          <w:szCs w:val="28"/>
        </w:rPr>
        <w:t>программы бакалавриата на программу подготовки специалистов среднего звена или на программу подготовки квалифицированных рабочих, служащих;</w:t>
      </w:r>
    </w:p>
    <w:p w:rsidR="0090613B" w:rsidRPr="004E5A0B" w:rsidRDefault="0090613B" w:rsidP="004E5A0B">
      <w:pPr>
        <w:ind w:firstLine="709"/>
        <w:jc w:val="both"/>
        <w:rPr>
          <w:sz w:val="28"/>
          <w:szCs w:val="28"/>
        </w:rPr>
      </w:pPr>
      <w:r w:rsidRPr="004E5A0B">
        <w:rPr>
          <w:sz w:val="28"/>
          <w:szCs w:val="28"/>
        </w:rPr>
        <w:t>программы специалитета на программу подготовки специалистов среднего звена или на программу подготовки квалифицированных рабочих, служащих.</w:t>
      </w:r>
    </w:p>
    <w:p w:rsidR="008F0D1E" w:rsidRPr="004E5A0B" w:rsidRDefault="00EA5CE5" w:rsidP="004E5A0B">
      <w:pPr>
        <w:ind w:firstLine="709"/>
        <w:jc w:val="both"/>
        <w:rPr>
          <w:sz w:val="28"/>
          <w:szCs w:val="28"/>
        </w:rPr>
      </w:pPr>
      <w:r w:rsidRPr="004E5A0B">
        <w:rPr>
          <w:sz w:val="28"/>
          <w:szCs w:val="28"/>
        </w:rPr>
        <w:t>1.</w:t>
      </w:r>
      <w:r w:rsidR="008F0D1E" w:rsidRPr="004E5A0B">
        <w:rPr>
          <w:sz w:val="28"/>
          <w:szCs w:val="28"/>
        </w:rPr>
        <w:t>7. Перевод допускается с любой формы обучения на любую форму обучения.</w:t>
      </w:r>
    </w:p>
    <w:p w:rsidR="008F0D1E" w:rsidRPr="004E5A0B" w:rsidRDefault="00EA5CE5" w:rsidP="004E5A0B">
      <w:pPr>
        <w:ind w:firstLine="709"/>
        <w:jc w:val="both"/>
        <w:rPr>
          <w:sz w:val="28"/>
          <w:szCs w:val="28"/>
        </w:rPr>
      </w:pPr>
      <w:r w:rsidRPr="004E5A0B">
        <w:rPr>
          <w:sz w:val="28"/>
          <w:szCs w:val="28"/>
        </w:rPr>
        <w:t>1.8.</w:t>
      </w:r>
      <w:r w:rsidR="0090613B" w:rsidRPr="004E5A0B">
        <w:rPr>
          <w:sz w:val="28"/>
          <w:szCs w:val="28"/>
        </w:rPr>
        <w:t xml:space="preserve"> </w:t>
      </w:r>
      <w:r w:rsidR="008F0D1E" w:rsidRPr="004E5A0B">
        <w:rPr>
          <w:sz w:val="28"/>
          <w:szCs w:val="28"/>
        </w:rPr>
        <w:t>Перевод осуществляется при наличии образования, требуемого для освоения соответствующей образовательной программы, в том числе при получении его за рубежом.</w:t>
      </w:r>
    </w:p>
    <w:p w:rsidR="008F0D1E" w:rsidRPr="007066BD" w:rsidRDefault="00EA5CE5" w:rsidP="004E5A0B">
      <w:pPr>
        <w:ind w:firstLine="709"/>
        <w:jc w:val="both"/>
        <w:rPr>
          <w:sz w:val="28"/>
          <w:szCs w:val="28"/>
        </w:rPr>
      </w:pPr>
      <w:r w:rsidRPr="004E5A0B">
        <w:rPr>
          <w:sz w:val="28"/>
          <w:szCs w:val="28"/>
        </w:rPr>
        <w:t>1.</w:t>
      </w:r>
      <w:r w:rsidR="008F0D1E" w:rsidRPr="004E5A0B">
        <w:rPr>
          <w:sz w:val="28"/>
          <w:szCs w:val="28"/>
        </w:rPr>
        <w:t>9. Перевод с образовательной программы, не имеющей государственной аккредитации, на образовательную программу, имеющую государственн</w:t>
      </w:r>
      <w:r w:rsidR="007F22AF">
        <w:rPr>
          <w:sz w:val="28"/>
          <w:szCs w:val="28"/>
        </w:rPr>
        <w:t xml:space="preserve">ую </w:t>
      </w:r>
      <w:r w:rsidR="007F22AF" w:rsidRPr="007066BD">
        <w:rPr>
          <w:sz w:val="28"/>
          <w:szCs w:val="28"/>
        </w:rPr>
        <w:t xml:space="preserve">аккредитацию, осуществляется по решению Университета. </w:t>
      </w:r>
    </w:p>
    <w:p w:rsidR="008F0D1E" w:rsidRDefault="008F0D1E" w:rsidP="004E5A0B">
      <w:pPr>
        <w:ind w:firstLine="709"/>
        <w:jc w:val="both"/>
        <w:rPr>
          <w:sz w:val="28"/>
          <w:szCs w:val="28"/>
        </w:rPr>
      </w:pPr>
      <w:r w:rsidRPr="004E5A0B">
        <w:rPr>
          <w:sz w:val="28"/>
          <w:szCs w:val="28"/>
        </w:rPr>
        <w:t>Обучающиеся по программам подготовки научно-педагогических кадров в аспирантуре (адъюнктуре), принятые на обучение в соответствии с федеральными государственными образовательными стандартами или образовательными стандартами, вправе перейти на обучение по программам аспирантуры в соответствии с федеральным</w:t>
      </w:r>
      <w:r w:rsidR="00505415" w:rsidRPr="004E5A0B">
        <w:rPr>
          <w:sz w:val="28"/>
          <w:szCs w:val="28"/>
        </w:rPr>
        <w:t>и государственными требованиями</w:t>
      </w:r>
      <w:r w:rsidR="007066BD">
        <w:rPr>
          <w:sz w:val="28"/>
          <w:szCs w:val="28"/>
        </w:rPr>
        <w:t>.</w:t>
      </w:r>
    </w:p>
    <w:p w:rsidR="0090613B" w:rsidRPr="004E5A0B" w:rsidRDefault="00EA5CE5" w:rsidP="004E5A0B">
      <w:pPr>
        <w:ind w:firstLine="709"/>
        <w:jc w:val="both"/>
        <w:rPr>
          <w:sz w:val="28"/>
          <w:szCs w:val="28"/>
        </w:rPr>
      </w:pPr>
      <w:r w:rsidRPr="004E5A0B">
        <w:rPr>
          <w:sz w:val="28"/>
          <w:szCs w:val="28"/>
        </w:rPr>
        <w:t>1.10</w:t>
      </w:r>
      <w:r w:rsidR="0090613B" w:rsidRPr="004E5A0B">
        <w:rPr>
          <w:sz w:val="28"/>
          <w:szCs w:val="28"/>
        </w:rPr>
        <w:t>. Перевод на обучение за счет бюджетных ассигнований осуществляется:</w:t>
      </w:r>
    </w:p>
    <w:p w:rsidR="0000333B" w:rsidRPr="004E5A0B" w:rsidRDefault="00505415" w:rsidP="004E5A0B">
      <w:pPr>
        <w:ind w:firstLine="709"/>
        <w:jc w:val="both"/>
        <w:rPr>
          <w:sz w:val="28"/>
          <w:szCs w:val="28"/>
        </w:rPr>
      </w:pPr>
      <w:bookmarkStart w:id="1" w:name="P74"/>
      <w:bookmarkEnd w:id="1"/>
      <w:r w:rsidRPr="004E5A0B">
        <w:rPr>
          <w:sz w:val="28"/>
          <w:szCs w:val="28"/>
        </w:rPr>
        <w:t xml:space="preserve"> а) </w:t>
      </w:r>
      <w:r w:rsidR="0090613B" w:rsidRPr="004E5A0B">
        <w:rPr>
          <w:sz w:val="28"/>
          <w:szCs w:val="28"/>
        </w:rPr>
        <w:t>при отсутствии ограничений, предусмотренных для освоения соответствующей образовательной программы за счет бюджетных ассигнований</w:t>
      </w:r>
      <w:r w:rsidRPr="004E5A0B">
        <w:rPr>
          <w:sz w:val="28"/>
          <w:szCs w:val="28"/>
        </w:rPr>
        <w:t xml:space="preserve">, а также </w:t>
      </w:r>
      <w:r w:rsidR="0090613B" w:rsidRPr="004E5A0B">
        <w:rPr>
          <w:sz w:val="28"/>
          <w:szCs w:val="28"/>
        </w:rPr>
        <w:t>если обучение по соответствующей образовательной программе не является получением второго или последующего соответствующего образования</w:t>
      </w:r>
      <w:r w:rsidR="00AC6660" w:rsidRPr="004E5A0B">
        <w:rPr>
          <w:sz w:val="28"/>
          <w:szCs w:val="28"/>
        </w:rPr>
        <w:t xml:space="preserve">; </w:t>
      </w:r>
    </w:p>
    <w:p w:rsidR="0090613B" w:rsidRPr="004E5A0B" w:rsidRDefault="0000333B" w:rsidP="004E5A0B">
      <w:pPr>
        <w:ind w:firstLine="709"/>
        <w:jc w:val="both"/>
        <w:rPr>
          <w:sz w:val="28"/>
          <w:szCs w:val="28"/>
        </w:rPr>
      </w:pPr>
      <w:r w:rsidRPr="004E5A0B">
        <w:rPr>
          <w:sz w:val="28"/>
          <w:szCs w:val="28"/>
        </w:rPr>
        <w:t xml:space="preserve">б) </w:t>
      </w:r>
      <w:r w:rsidR="0090613B" w:rsidRPr="004E5A0B">
        <w:rPr>
          <w:sz w:val="28"/>
          <w:szCs w:val="28"/>
        </w:rPr>
        <w:t xml:space="preserve">в случае если общая продолжительность </w:t>
      </w:r>
      <w:proofErr w:type="gramStart"/>
      <w:r w:rsidR="0090613B" w:rsidRPr="004E5A0B">
        <w:rPr>
          <w:sz w:val="28"/>
          <w:szCs w:val="28"/>
        </w:rPr>
        <w:t>обучения</w:t>
      </w:r>
      <w:proofErr w:type="gramEnd"/>
      <w:r w:rsidR="0090613B" w:rsidRPr="004E5A0B">
        <w:rPr>
          <w:sz w:val="28"/>
          <w:szCs w:val="28"/>
        </w:rPr>
        <w:t xml:space="preserve"> обучающегося не будет превышать более чем на один учебный год срока освоения образовательной программы, на которую он переводится, установленного федеральным государственным образовательным стандартом, </w:t>
      </w:r>
      <w:r w:rsidR="00C60733" w:rsidRPr="004E5A0B">
        <w:rPr>
          <w:sz w:val="28"/>
          <w:szCs w:val="28"/>
        </w:rPr>
        <w:t>федеральными государственными требованиями, образовательным стандартом (с учетом формы обучения и иных оснований, влияющих на срок освоения образовательной программы)</w:t>
      </w:r>
      <w:r w:rsidR="00612E57" w:rsidRPr="004E5A0B">
        <w:rPr>
          <w:sz w:val="28"/>
          <w:szCs w:val="28"/>
        </w:rPr>
        <w:t>.</w:t>
      </w:r>
      <w:r w:rsidR="0090613B" w:rsidRPr="004E5A0B">
        <w:rPr>
          <w:sz w:val="28"/>
          <w:szCs w:val="28"/>
        </w:rPr>
        <w:t xml:space="preserve"> </w:t>
      </w:r>
    </w:p>
    <w:p w:rsidR="000053BB" w:rsidRPr="004E5A0B" w:rsidRDefault="000053BB" w:rsidP="0011053A">
      <w:pPr>
        <w:pStyle w:val="Default"/>
        <w:ind w:firstLine="708"/>
        <w:jc w:val="both"/>
        <w:rPr>
          <w:sz w:val="28"/>
          <w:szCs w:val="28"/>
        </w:rPr>
      </w:pPr>
      <w:r w:rsidRPr="004E5A0B">
        <w:rPr>
          <w:sz w:val="28"/>
          <w:szCs w:val="28"/>
        </w:rPr>
        <w:t xml:space="preserve">в) приоритетом для перевода на обучение за счет бюджетных ассигнований </w:t>
      </w:r>
      <w:r w:rsidRPr="0011053A">
        <w:rPr>
          <w:color w:val="auto"/>
          <w:sz w:val="28"/>
          <w:szCs w:val="28"/>
        </w:rPr>
        <w:t>пользуются студенты Университета, обучающиеся по договорам</w:t>
      </w:r>
      <w:r w:rsidR="007F22AF" w:rsidRPr="0011053A">
        <w:rPr>
          <w:color w:val="auto"/>
          <w:sz w:val="28"/>
          <w:szCs w:val="28"/>
        </w:rPr>
        <w:t xml:space="preserve"> </w:t>
      </w:r>
      <w:r w:rsidR="0011053A" w:rsidRPr="0011053A">
        <w:rPr>
          <w:color w:val="auto"/>
          <w:sz w:val="28"/>
          <w:szCs w:val="28"/>
        </w:rPr>
        <w:t xml:space="preserve">об </w:t>
      </w:r>
      <w:r w:rsidR="007F22AF" w:rsidRPr="0011053A">
        <w:rPr>
          <w:color w:val="auto"/>
          <w:sz w:val="28"/>
          <w:szCs w:val="28"/>
        </w:rPr>
        <w:t>оказани</w:t>
      </w:r>
      <w:r w:rsidR="0011053A" w:rsidRPr="0011053A">
        <w:rPr>
          <w:color w:val="auto"/>
          <w:sz w:val="28"/>
          <w:szCs w:val="28"/>
        </w:rPr>
        <w:t>и</w:t>
      </w:r>
      <w:r w:rsidR="007F22AF" w:rsidRPr="0011053A">
        <w:rPr>
          <w:color w:val="auto"/>
          <w:sz w:val="28"/>
          <w:szCs w:val="28"/>
        </w:rPr>
        <w:t xml:space="preserve"> платных </w:t>
      </w:r>
      <w:r w:rsidR="0011053A" w:rsidRPr="0011053A">
        <w:rPr>
          <w:color w:val="auto"/>
          <w:sz w:val="28"/>
          <w:szCs w:val="28"/>
        </w:rPr>
        <w:t>образовательных услуг,</w:t>
      </w:r>
      <w:r w:rsidRPr="0011053A">
        <w:rPr>
          <w:color w:val="auto"/>
          <w:sz w:val="28"/>
          <w:szCs w:val="28"/>
        </w:rPr>
        <w:t xml:space="preserve"> и соответствующие критериям п.</w:t>
      </w:r>
      <w:r w:rsidR="00EA5CE5" w:rsidRPr="0011053A">
        <w:rPr>
          <w:color w:val="auto"/>
          <w:sz w:val="28"/>
          <w:szCs w:val="28"/>
        </w:rPr>
        <w:t xml:space="preserve"> </w:t>
      </w:r>
      <w:r w:rsidRPr="0011053A">
        <w:rPr>
          <w:color w:val="auto"/>
          <w:sz w:val="28"/>
          <w:szCs w:val="28"/>
        </w:rPr>
        <w:t xml:space="preserve">2.1 </w:t>
      </w:r>
      <w:r w:rsidR="0011053A" w:rsidRPr="0011053A">
        <w:rPr>
          <w:color w:val="auto"/>
          <w:sz w:val="28"/>
          <w:szCs w:val="28"/>
        </w:rPr>
        <w:t>п</w:t>
      </w:r>
      <w:r w:rsidR="007F22AF" w:rsidRPr="0011053A">
        <w:rPr>
          <w:color w:val="auto"/>
          <w:sz w:val="28"/>
          <w:szCs w:val="28"/>
        </w:rPr>
        <w:t>оложения «</w:t>
      </w:r>
      <w:r w:rsidR="0011053A">
        <w:rPr>
          <w:sz w:val="28"/>
          <w:szCs w:val="28"/>
        </w:rPr>
        <w:t xml:space="preserve">О порядке и случаях перехода лиц, обучающихся по образовательным программам среднего профессионального и высшего образования, с платного обучения на </w:t>
      </w:r>
      <w:r w:rsidR="0011053A" w:rsidRPr="0011053A">
        <w:rPr>
          <w:color w:val="auto"/>
          <w:sz w:val="28"/>
          <w:szCs w:val="28"/>
        </w:rPr>
        <w:t>бесплатное</w:t>
      </w:r>
      <w:r w:rsidR="007F22AF" w:rsidRPr="0011053A">
        <w:rPr>
          <w:color w:val="auto"/>
          <w:sz w:val="28"/>
          <w:szCs w:val="28"/>
        </w:rPr>
        <w:t>»</w:t>
      </w:r>
      <w:r w:rsidRPr="0011053A">
        <w:rPr>
          <w:color w:val="auto"/>
          <w:sz w:val="28"/>
          <w:szCs w:val="28"/>
        </w:rPr>
        <w:t xml:space="preserve"> </w:t>
      </w:r>
      <w:r w:rsidRPr="004E5A0B">
        <w:rPr>
          <w:sz w:val="28"/>
          <w:szCs w:val="28"/>
        </w:rPr>
        <w:t>или сдавшим последнюю промежуточную аттестацию на оценки «хорошо» и «отлично».</w:t>
      </w:r>
    </w:p>
    <w:p w:rsidR="00C60733" w:rsidRDefault="003E2CF3" w:rsidP="004E5A0B">
      <w:pPr>
        <w:ind w:firstLine="709"/>
        <w:jc w:val="both"/>
        <w:rPr>
          <w:sz w:val="28"/>
          <w:szCs w:val="28"/>
        </w:rPr>
      </w:pPr>
      <w:r w:rsidRPr="004E5A0B">
        <w:rPr>
          <w:sz w:val="28"/>
          <w:szCs w:val="28"/>
        </w:rPr>
        <w:lastRenderedPageBreak/>
        <w:t>1.</w:t>
      </w:r>
      <w:r w:rsidR="00EA5CE5" w:rsidRPr="004E5A0B">
        <w:rPr>
          <w:sz w:val="28"/>
          <w:szCs w:val="28"/>
        </w:rPr>
        <w:t>11</w:t>
      </w:r>
      <w:r w:rsidR="0090613B" w:rsidRPr="004E5A0B">
        <w:rPr>
          <w:sz w:val="28"/>
          <w:szCs w:val="28"/>
        </w:rPr>
        <w:t>. Перевод обучающихся</w:t>
      </w:r>
      <w:r w:rsidR="00FA6588" w:rsidRPr="004E5A0B">
        <w:rPr>
          <w:sz w:val="28"/>
          <w:szCs w:val="28"/>
        </w:rPr>
        <w:t xml:space="preserve"> </w:t>
      </w:r>
      <w:r w:rsidR="0090613B" w:rsidRPr="004E5A0B">
        <w:rPr>
          <w:sz w:val="28"/>
          <w:szCs w:val="28"/>
        </w:rPr>
        <w:t xml:space="preserve">допускается не ранее чем после прохождения первой промежуточной аттестации в исходной организации. </w:t>
      </w:r>
    </w:p>
    <w:p w:rsidR="004E5A0B" w:rsidRPr="004E5A0B" w:rsidRDefault="004E5A0B" w:rsidP="004E5A0B">
      <w:pPr>
        <w:ind w:firstLine="709"/>
        <w:jc w:val="both"/>
        <w:rPr>
          <w:sz w:val="28"/>
          <w:szCs w:val="28"/>
        </w:rPr>
      </w:pPr>
    </w:p>
    <w:p w:rsidR="007C4E6A" w:rsidRDefault="00B36571" w:rsidP="00DE2945">
      <w:pPr>
        <w:pStyle w:val="ae"/>
        <w:numPr>
          <w:ilvl w:val="0"/>
          <w:numId w:val="20"/>
        </w:numPr>
        <w:spacing w:after="0" w:line="240" w:lineRule="auto"/>
        <w:ind w:left="0" w:firstLine="0"/>
        <w:jc w:val="center"/>
        <w:rPr>
          <w:rFonts w:ascii="Times New Roman" w:hAnsi="Times New Roman"/>
          <w:b/>
          <w:sz w:val="28"/>
          <w:szCs w:val="28"/>
        </w:rPr>
      </w:pPr>
      <w:r w:rsidRPr="004E5A0B">
        <w:rPr>
          <w:rFonts w:ascii="Times New Roman" w:hAnsi="Times New Roman"/>
          <w:b/>
          <w:sz w:val="28"/>
          <w:szCs w:val="28"/>
        </w:rPr>
        <w:t xml:space="preserve">Порядок </w:t>
      </w:r>
      <w:r w:rsidR="003E2CF3" w:rsidRPr="004E5A0B">
        <w:rPr>
          <w:rFonts w:ascii="Times New Roman" w:hAnsi="Times New Roman"/>
          <w:b/>
          <w:sz w:val="28"/>
          <w:szCs w:val="28"/>
        </w:rPr>
        <w:t xml:space="preserve">осуществления </w:t>
      </w:r>
      <w:r w:rsidRPr="004E5A0B">
        <w:rPr>
          <w:rFonts w:ascii="Times New Roman" w:hAnsi="Times New Roman"/>
          <w:b/>
          <w:sz w:val="28"/>
          <w:szCs w:val="28"/>
        </w:rPr>
        <w:t xml:space="preserve">перевода в </w:t>
      </w:r>
      <w:r w:rsidR="007F22AF">
        <w:rPr>
          <w:rFonts w:ascii="Times New Roman" w:hAnsi="Times New Roman"/>
          <w:b/>
          <w:sz w:val="28"/>
          <w:szCs w:val="28"/>
        </w:rPr>
        <w:t>У</w:t>
      </w:r>
      <w:r w:rsidRPr="004E5A0B">
        <w:rPr>
          <w:rFonts w:ascii="Times New Roman" w:hAnsi="Times New Roman"/>
          <w:b/>
          <w:sz w:val="28"/>
          <w:szCs w:val="28"/>
        </w:rPr>
        <w:t>ниверситет</w:t>
      </w:r>
    </w:p>
    <w:p w:rsidR="004E5A0B" w:rsidRPr="004E5A0B" w:rsidRDefault="004E5A0B" w:rsidP="004E5A0B">
      <w:pPr>
        <w:pStyle w:val="ae"/>
        <w:spacing w:after="0" w:line="240" w:lineRule="auto"/>
        <w:ind w:left="0"/>
        <w:rPr>
          <w:rFonts w:ascii="Times New Roman" w:hAnsi="Times New Roman"/>
          <w:b/>
          <w:sz w:val="28"/>
          <w:szCs w:val="28"/>
        </w:rPr>
      </w:pPr>
    </w:p>
    <w:p w:rsidR="00277F3D" w:rsidRPr="004E5A0B" w:rsidRDefault="00E136E8" w:rsidP="004E5A0B">
      <w:pPr>
        <w:ind w:firstLine="709"/>
        <w:jc w:val="both"/>
        <w:rPr>
          <w:sz w:val="28"/>
          <w:szCs w:val="28"/>
        </w:rPr>
      </w:pPr>
      <w:bookmarkStart w:id="2" w:name="P89"/>
      <w:bookmarkEnd w:id="2"/>
      <w:r w:rsidRPr="004E5A0B">
        <w:rPr>
          <w:sz w:val="28"/>
          <w:szCs w:val="28"/>
        </w:rPr>
        <w:t>2.</w:t>
      </w:r>
      <w:r w:rsidR="00D7335D" w:rsidRPr="004E5A0B">
        <w:rPr>
          <w:sz w:val="28"/>
          <w:szCs w:val="28"/>
        </w:rPr>
        <w:t>1</w:t>
      </w:r>
      <w:r w:rsidRPr="004E5A0B">
        <w:rPr>
          <w:sz w:val="28"/>
          <w:szCs w:val="28"/>
        </w:rPr>
        <w:t xml:space="preserve">. </w:t>
      </w:r>
      <w:r w:rsidR="00277F3D" w:rsidRPr="004E5A0B">
        <w:rPr>
          <w:sz w:val="28"/>
          <w:szCs w:val="28"/>
        </w:rPr>
        <w:t xml:space="preserve">Обучающийся подает в исходную организацию заявление о выдаче ему справки о периоде обучения по соответствующей образовательной программе (далее </w:t>
      </w:r>
      <w:r w:rsidR="007F22AF">
        <w:rPr>
          <w:sz w:val="28"/>
          <w:szCs w:val="28"/>
        </w:rPr>
        <w:t>–</w:t>
      </w:r>
      <w:r w:rsidR="00277F3D" w:rsidRPr="004E5A0B">
        <w:rPr>
          <w:sz w:val="28"/>
          <w:szCs w:val="28"/>
        </w:rPr>
        <w:t xml:space="preserve"> справка</w:t>
      </w:r>
      <w:r w:rsidR="007F22AF">
        <w:rPr>
          <w:sz w:val="28"/>
          <w:szCs w:val="28"/>
        </w:rPr>
        <w:t xml:space="preserve"> </w:t>
      </w:r>
      <w:r w:rsidR="00277F3D" w:rsidRPr="004E5A0B">
        <w:rPr>
          <w:sz w:val="28"/>
          <w:szCs w:val="28"/>
        </w:rPr>
        <w:t>о периоде обучения) в связи с его намерением быть переведенным в другую образовательную организацию.</w:t>
      </w:r>
    </w:p>
    <w:p w:rsidR="00277F3D" w:rsidRPr="0011053A" w:rsidRDefault="00277F3D" w:rsidP="004E5A0B">
      <w:pPr>
        <w:ind w:firstLine="709"/>
        <w:jc w:val="both"/>
        <w:rPr>
          <w:sz w:val="28"/>
          <w:szCs w:val="28"/>
        </w:rPr>
      </w:pPr>
      <w:r w:rsidRPr="004E5A0B">
        <w:rPr>
          <w:sz w:val="28"/>
          <w:szCs w:val="28"/>
        </w:rPr>
        <w:t>2.2. Перевод студентов, п</w:t>
      </w:r>
      <w:r w:rsidR="00E136E8" w:rsidRPr="004E5A0B">
        <w:rPr>
          <w:sz w:val="28"/>
          <w:szCs w:val="28"/>
        </w:rPr>
        <w:t>рием заявлений</w:t>
      </w:r>
      <w:r w:rsidR="00FD727B">
        <w:rPr>
          <w:sz w:val="28"/>
          <w:szCs w:val="28"/>
        </w:rPr>
        <w:t xml:space="preserve">, составленных по форме согласно </w:t>
      </w:r>
      <w:r w:rsidR="00FD727B" w:rsidRPr="00DD3F7C">
        <w:rPr>
          <w:sz w:val="28"/>
          <w:szCs w:val="28"/>
        </w:rPr>
        <w:t xml:space="preserve">приложению № 1 к настоящему Положению, </w:t>
      </w:r>
      <w:r w:rsidRPr="00DD3F7C">
        <w:rPr>
          <w:sz w:val="28"/>
          <w:szCs w:val="28"/>
        </w:rPr>
        <w:t xml:space="preserve">документов, которые необходимо </w:t>
      </w:r>
      <w:r w:rsidRPr="004E5A0B">
        <w:rPr>
          <w:sz w:val="28"/>
          <w:szCs w:val="28"/>
        </w:rPr>
        <w:t xml:space="preserve">представить для перевода, </w:t>
      </w:r>
      <w:r w:rsidR="00E136E8" w:rsidRPr="004E5A0B">
        <w:rPr>
          <w:sz w:val="28"/>
          <w:szCs w:val="28"/>
        </w:rPr>
        <w:t>осуществляется в течение учебного года</w:t>
      </w:r>
      <w:r w:rsidRPr="004E5A0B">
        <w:rPr>
          <w:sz w:val="28"/>
          <w:szCs w:val="28"/>
        </w:rPr>
        <w:t xml:space="preserve"> в соот</w:t>
      </w:r>
      <w:r w:rsidRPr="0011053A">
        <w:rPr>
          <w:sz w:val="28"/>
          <w:szCs w:val="28"/>
        </w:rPr>
        <w:t xml:space="preserve">ветствии </w:t>
      </w:r>
      <w:r w:rsidR="00306903">
        <w:rPr>
          <w:sz w:val="28"/>
          <w:szCs w:val="28"/>
        </w:rPr>
        <w:t xml:space="preserve">с режимом работы </w:t>
      </w:r>
      <w:r w:rsidRPr="0011053A">
        <w:rPr>
          <w:sz w:val="28"/>
          <w:szCs w:val="28"/>
        </w:rPr>
        <w:t>деканата</w:t>
      </w:r>
      <w:r w:rsidR="007F22AF" w:rsidRPr="0011053A">
        <w:rPr>
          <w:sz w:val="28"/>
          <w:szCs w:val="28"/>
        </w:rPr>
        <w:t>/институт</w:t>
      </w:r>
      <w:r w:rsidR="00306903">
        <w:rPr>
          <w:sz w:val="28"/>
          <w:szCs w:val="28"/>
        </w:rPr>
        <w:t>ов</w:t>
      </w:r>
      <w:r w:rsidR="007F22AF" w:rsidRPr="0011053A">
        <w:rPr>
          <w:sz w:val="28"/>
          <w:szCs w:val="28"/>
        </w:rPr>
        <w:t xml:space="preserve"> Университета</w:t>
      </w:r>
      <w:r w:rsidRPr="0011053A">
        <w:rPr>
          <w:sz w:val="28"/>
          <w:szCs w:val="28"/>
        </w:rPr>
        <w:t>.</w:t>
      </w:r>
    </w:p>
    <w:p w:rsidR="00277F3D" w:rsidRPr="004E5A0B" w:rsidRDefault="00277F3D" w:rsidP="004E5A0B">
      <w:pPr>
        <w:ind w:firstLine="709"/>
        <w:jc w:val="both"/>
        <w:rPr>
          <w:sz w:val="28"/>
          <w:szCs w:val="28"/>
        </w:rPr>
      </w:pPr>
      <w:r w:rsidRPr="004E5A0B">
        <w:rPr>
          <w:sz w:val="28"/>
          <w:szCs w:val="28"/>
        </w:rPr>
        <w:t>2.3.</w:t>
      </w:r>
      <w:r w:rsidR="00725CF8" w:rsidRPr="004E5A0B">
        <w:rPr>
          <w:sz w:val="28"/>
          <w:szCs w:val="28"/>
        </w:rPr>
        <w:t xml:space="preserve"> </w:t>
      </w:r>
      <w:r w:rsidRPr="004E5A0B">
        <w:rPr>
          <w:sz w:val="28"/>
          <w:szCs w:val="28"/>
        </w:rPr>
        <w:t xml:space="preserve">Исходная организация в течение 5 рабочих дней со дня поступления заявления,  выдает обучающемуся справку о периоде обучения по самостоятельно установленному образцу, в которой указываются уровень образования, на основании которого обучающийся зачислен на обучение по соответствующей образовательной программе, перечень и объем изученных учебных предметов, курсов, дисциплин (модулей) (далее </w:t>
      </w:r>
      <w:r w:rsidR="005C3B97">
        <w:rPr>
          <w:sz w:val="28"/>
          <w:szCs w:val="28"/>
        </w:rPr>
        <w:t>–</w:t>
      </w:r>
      <w:r w:rsidRPr="004E5A0B">
        <w:rPr>
          <w:sz w:val="28"/>
          <w:szCs w:val="28"/>
        </w:rPr>
        <w:t xml:space="preserve"> учебные</w:t>
      </w:r>
      <w:r w:rsidR="005C3B97">
        <w:rPr>
          <w:sz w:val="28"/>
          <w:szCs w:val="28"/>
        </w:rPr>
        <w:t xml:space="preserve"> </w:t>
      </w:r>
      <w:r w:rsidRPr="004E5A0B">
        <w:rPr>
          <w:sz w:val="28"/>
          <w:szCs w:val="28"/>
        </w:rPr>
        <w:t>дисциплины), пройденных практик, выполненных научных исследований, оценки, выставленные исходной организацией при проведении промежуточной(</w:t>
      </w:r>
      <w:proofErr w:type="spellStart"/>
      <w:r w:rsidRPr="004E5A0B">
        <w:rPr>
          <w:sz w:val="28"/>
          <w:szCs w:val="28"/>
        </w:rPr>
        <w:t>ых</w:t>
      </w:r>
      <w:proofErr w:type="spellEnd"/>
      <w:r w:rsidRPr="004E5A0B">
        <w:rPr>
          <w:sz w:val="28"/>
          <w:szCs w:val="28"/>
        </w:rPr>
        <w:t>) и итоговой(</w:t>
      </w:r>
      <w:proofErr w:type="spellStart"/>
      <w:r w:rsidRPr="004E5A0B">
        <w:rPr>
          <w:sz w:val="28"/>
          <w:szCs w:val="28"/>
        </w:rPr>
        <w:t>ых</w:t>
      </w:r>
      <w:proofErr w:type="spellEnd"/>
      <w:r w:rsidRPr="004E5A0B">
        <w:rPr>
          <w:sz w:val="28"/>
          <w:szCs w:val="28"/>
        </w:rPr>
        <w:t>) аттестации(й).</w:t>
      </w:r>
    </w:p>
    <w:p w:rsidR="00277F3D" w:rsidRPr="004E5A0B" w:rsidRDefault="007F22AF" w:rsidP="004E5A0B">
      <w:pPr>
        <w:ind w:firstLine="709"/>
        <w:jc w:val="both"/>
        <w:rPr>
          <w:sz w:val="28"/>
          <w:szCs w:val="28"/>
        </w:rPr>
      </w:pPr>
      <w:r>
        <w:rPr>
          <w:sz w:val="28"/>
          <w:szCs w:val="28"/>
        </w:rPr>
        <w:t xml:space="preserve">2.4. </w:t>
      </w:r>
      <w:r w:rsidR="00277F3D" w:rsidRPr="004E5A0B">
        <w:rPr>
          <w:sz w:val="28"/>
          <w:szCs w:val="28"/>
        </w:rPr>
        <w:t xml:space="preserve">Для рассмотрения вопроса о переводе обучающийся подает в </w:t>
      </w:r>
      <w:r>
        <w:rPr>
          <w:sz w:val="28"/>
          <w:szCs w:val="28"/>
        </w:rPr>
        <w:t>Универ</w:t>
      </w:r>
      <w:r w:rsidRPr="0011053A">
        <w:rPr>
          <w:sz w:val="28"/>
          <w:szCs w:val="28"/>
        </w:rPr>
        <w:t>ситет</w:t>
      </w:r>
      <w:r w:rsidR="00277F3D" w:rsidRPr="0011053A">
        <w:rPr>
          <w:sz w:val="28"/>
          <w:szCs w:val="28"/>
        </w:rPr>
        <w:t xml:space="preserve"> заявление о переводе</w:t>
      </w:r>
      <w:r w:rsidR="000A6B06" w:rsidRPr="0011053A">
        <w:rPr>
          <w:sz w:val="28"/>
          <w:szCs w:val="28"/>
        </w:rPr>
        <w:t xml:space="preserve">, </w:t>
      </w:r>
      <w:r w:rsidR="00277F3D" w:rsidRPr="0011053A">
        <w:rPr>
          <w:sz w:val="28"/>
          <w:szCs w:val="28"/>
        </w:rPr>
        <w:t xml:space="preserve">с приложением справки о периоде обучения и иных документов, </w:t>
      </w:r>
      <w:r w:rsidR="00277F3D" w:rsidRPr="004E5A0B">
        <w:rPr>
          <w:sz w:val="28"/>
          <w:szCs w:val="28"/>
        </w:rPr>
        <w:t xml:space="preserve">подтверждающих индивидуальные достижения обучающегося (иные документы представляются по усмотрению обучающегося) (далее </w:t>
      </w:r>
      <w:r w:rsidR="000A6B06">
        <w:rPr>
          <w:sz w:val="28"/>
          <w:szCs w:val="28"/>
        </w:rPr>
        <w:t>–</w:t>
      </w:r>
      <w:r w:rsidR="00277F3D" w:rsidRPr="004E5A0B">
        <w:rPr>
          <w:sz w:val="28"/>
          <w:szCs w:val="28"/>
        </w:rPr>
        <w:t xml:space="preserve"> документы, необходимые для перевода).</w:t>
      </w:r>
    </w:p>
    <w:p w:rsidR="00277F3D" w:rsidRPr="004E5A0B" w:rsidRDefault="00277F3D" w:rsidP="004E5A0B">
      <w:pPr>
        <w:ind w:firstLine="709"/>
        <w:jc w:val="both"/>
        <w:rPr>
          <w:sz w:val="28"/>
          <w:szCs w:val="28"/>
        </w:rPr>
      </w:pPr>
      <w:r w:rsidRPr="004E5A0B">
        <w:rPr>
          <w:sz w:val="28"/>
          <w:szCs w:val="28"/>
        </w:rPr>
        <w:t>В случае перевода на обучение за счет бюджетных ассигнований соответ</w:t>
      </w:r>
      <w:r w:rsidRPr="0011053A">
        <w:rPr>
          <w:sz w:val="28"/>
          <w:szCs w:val="28"/>
        </w:rPr>
        <w:t xml:space="preserve">ствие обучающегося требованиям, указанным в абзаце втором пункта </w:t>
      </w:r>
      <w:r w:rsidR="008A0F62" w:rsidRPr="0011053A">
        <w:rPr>
          <w:sz w:val="28"/>
          <w:szCs w:val="28"/>
        </w:rPr>
        <w:t>1.</w:t>
      </w:r>
      <w:r w:rsidR="002541BA" w:rsidRPr="0011053A">
        <w:rPr>
          <w:sz w:val="28"/>
          <w:szCs w:val="28"/>
        </w:rPr>
        <w:t>10</w:t>
      </w:r>
      <w:r w:rsidRPr="0011053A">
        <w:rPr>
          <w:sz w:val="28"/>
          <w:szCs w:val="28"/>
        </w:rPr>
        <w:t xml:space="preserve"> </w:t>
      </w:r>
      <w:r w:rsidR="008A0F62" w:rsidRPr="0011053A">
        <w:rPr>
          <w:sz w:val="28"/>
          <w:szCs w:val="28"/>
        </w:rPr>
        <w:t>насто</w:t>
      </w:r>
      <w:r w:rsidR="008A0F62" w:rsidRPr="004E5A0B">
        <w:rPr>
          <w:sz w:val="28"/>
          <w:szCs w:val="28"/>
        </w:rPr>
        <w:t>ящего Положения</w:t>
      </w:r>
      <w:r w:rsidRPr="004E5A0B">
        <w:rPr>
          <w:sz w:val="28"/>
          <w:szCs w:val="28"/>
        </w:rPr>
        <w:t>, заверяется его личной подписью в заявлении о переводе.</w:t>
      </w:r>
    </w:p>
    <w:p w:rsidR="007F22AF" w:rsidRPr="0011053A" w:rsidRDefault="007F22AF" w:rsidP="004E5A0B">
      <w:pPr>
        <w:ind w:firstLine="709"/>
        <w:jc w:val="both"/>
        <w:rPr>
          <w:sz w:val="28"/>
          <w:szCs w:val="28"/>
        </w:rPr>
      </w:pPr>
      <w:r>
        <w:rPr>
          <w:sz w:val="28"/>
          <w:szCs w:val="28"/>
        </w:rPr>
        <w:t xml:space="preserve">2.5. </w:t>
      </w:r>
      <w:r w:rsidRPr="004E5A0B">
        <w:rPr>
          <w:sz w:val="28"/>
          <w:szCs w:val="28"/>
        </w:rPr>
        <w:t xml:space="preserve">Заявление подается одним из следующих способов: лично, через доверенное лицо, для иногородних обучающихся посредством электронной почты </w:t>
      </w:r>
      <w:r w:rsidRPr="0011053A">
        <w:rPr>
          <w:sz w:val="28"/>
          <w:szCs w:val="28"/>
        </w:rPr>
        <w:t>priem@bgu.ru (направляются скан</w:t>
      </w:r>
      <w:r w:rsidR="000A6B06" w:rsidRPr="0011053A">
        <w:rPr>
          <w:sz w:val="28"/>
          <w:szCs w:val="28"/>
        </w:rPr>
        <w:t>-копии документов, необходимых для перевода</w:t>
      </w:r>
      <w:r w:rsidRPr="0011053A">
        <w:rPr>
          <w:sz w:val="28"/>
          <w:szCs w:val="28"/>
        </w:rPr>
        <w:t>).</w:t>
      </w:r>
    </w:p>
    <w:p w:rsidR="008A0F62" w:rsidRPr="004E5A0B" w:rsidRDefault="00D7335D" w:rsidP="004E5A0B">
      <w:pPr>
        <w:ind w:firstLine="709"/>
        <w:jc w:val="both"/>
        <w:rPr>
          <w:sz w:val="28"/>
          <w:szCs w:val="28"/>
        </w:rPr>
      </w:pPr>
      <w:r w:rsidRPr="004E5A0B">
        <w:rPr>
          <w:sz w:val="28"/>
          <w:szCs w:val="28"/>
        </w:rPr>
        <w:t>2</w:t>
      </w:r>
      <w:r w:rsidR="00D13365" w:rsidRPr="004E5A0B">
        <w:rPr>
          <w:sz w:val="28"/>
          <w:szCs w:val="28"/>
        </w:rPr>
        <w:t>.</w:t>
      </w:r>
      <w:r w:rsidR="00EA5CE5" w:rsidRPr="004E5A0B">
        <w:rPr>
          <w:sz w:val="28"/>
          <w:szCs w:val="28"/>
        </w:rPr>
        <w:t>6</w:t>
      </w:r>
      <w:r w:rsidRPr="004E5A0B">
        <w:rPr>
          <w:sz w:val="28"/>
          <w:szCs w:val="28"/>
        </w:rPr>
        <w:t xml:space="preserve">. </w:t>
      </w:r>
      <w:r w:rsidR="008A0F62" w:rsidRPr="004E5A0B">
        <w:rPr>
          <w:sz w:val="28"/>
          <w:szCs w:val="28"/>
        </w:rPr>
        <w:t xml:space="preserve">Не позднее 10 рабочих дней со дня получения документов, необходимых для перевода, </w:t>
      </w:r>
      <w:r w:rsidR="000A6B06">
        <w:rPr>
          <w:sz w:val="28"/>
          <w:szCs w:val="28"/>
        </w:rPr>
        <w:t>Университет</w:t>
      </w:r>
      <w:r w:rsidR="008A0F62" w:rsidRPr="004E5A0B">
        <w:rPr>
          <w:sz w:val="28"/>
          <w:szCs w:val="28"/>
        </w:rPr>
        <w:t xml:space="preserve"> оценивает полученные документы на предмет соответствия обучающегося требованиям, предусмотренным </w:t>
      </w:r>
      <w:r w:rsidR="0011053A">
        <w:rPr>
          <w:sz w:val="28"/>
          <w:szCs w:val="28"/>
        </w:rPr>
        <w:t xml:space="preserve">настоящим </w:t>
      </w:r>
      <w:r w:rsidR="008A0F62" w:rsidRPr="004E5A0B">
        <w:rPr>
          <w:sz w:val="28"/>
          <w:szCs w:val="28"/>
        </w:rPr>
        <w:t>Положением,</w:t>
      </w:r>
      <w:r w:rsidR="000A6B06">
        <w:rPr>
          <w:sz w:val="28"/>
          <w:szCs w:val="28"/>
        </w:rPr>
        <w:t xml:space="preserve"> </w:t>
      </w:r>
      <w:r w:rsidR="008A0F62" w:rsidRPr="004E5A0B">
        <w:rPr>
          <w:sz w:val="28"/>
          <w:szCs w:val="28"/>
        </w:rPr>
        <w:t xml:space="preserve">и определения перечней изученных учебных дисциплин, пройденных практик, выполненных научных исследований, которые в случае перевода обучающегося будут </w:t>
      </w:r>
      <w:proofErr w:type="spellStart"/>
      <w:r w:rsidR="008A0F62" w:rsidRPr="004E5A0B">
        <w:rPr>
          <w:sz w:val="28"/>
          <w:szCs w:val="28"/>
        </w:rPr>
        <w:t>перезачтены</w:t>
      </w:r>
      <w:proofErr w:type="spellEnd"/>
      <w:r w:rsidR="008A0F62" w:rsidRPr="004E5A0B">
        <w:rPr>
          <w:sz w:val="28"/>
          <w:szCs w:val="28"/>
        </w:rPr>
        <w:t xml:space="preserve"> или переаттестованы в порядке, установленном </w:t>
      </w:r>
      <w:r w:rsidR="000A6B06" w:rsidRPr="0011053A">
        <w:rPr>
          <w:sz w:val="28"/>
          <w:szCs w:val="28"/>
        </w:rPr>
        <w:t>Университетом</w:t>
      </w:r>
      <w:r w:rsidR="008A0F62" w:rsidRPr="0011053A">
        <w:rPr>
          <w:sz w:val="28"/>
          <w:szCs w:val="28"/>
        </w:rPr>
        <w:t>, и определяет период, с которого обучающийся в случае пере</w:t>
      </w:r>
      <w:r w:rsidR="008A0F62" w:rsidRPr="004E5A0B">
        <w:rPr>
          <w:sz w:val="28"/>
          <w:szCs w:val="28"/>
        </w:rPr>
        <w:t>вода будет допущен к обучению.</w:t>
      </w:r>
    </w:p>
    <w:p w:rsidR="008A0F62" w:rsidRPr="004E5A0B" w:rsidRDefault="002B1944" w:rsidP="004E5A0B">
      <w:pPr>
        <w:ind w:firstLine="709"/>
        <w:jc w:val="both"/>
        <w:rPr>
          <w:sz w:val="28"/>
          <w:szCs w:val="28"/>
        </w:rPr>
      </w:pPr>
      <w:r w:rsidRPr="004E5A0B">
        <w:rPr>
          <w:sz w:val="28"/>
          <w:szCs w:val="28"/>
        </w:rPr>
        <w:t>2.7</w:t>
      </w:r>
      <w:r w:rsidR="008A0F62" w:rsidRPr="004E5A0B">
        <w:rPr>
          <w:sz w:val="28"/>
          <w:szCs w:val="28"/>
        </w:rPr>
        <w:t xml:space="preserve">. В случае если количество заявлений о переводе превышает количество вакантных мест для перевода, </w:t>
      </w:r>
      <w:r w:rsidR="000A6B06">
        <w:rPr>
          <w:sz w:val="28"/>
          <w:szCs w:val="28"/>
        </w:rPr>
        <w:t>Университет</w:t>
      </w:r>
      <w:r w:rsidR="008A0F62" w:rsidRPr="004E5A0B">
        <w:rPr>
          <w:sz w:val="28"/>
          <w:szCs w:val="28"/>
        </w:rPr>
        <w:t xml:space="preserve"> дополнительно проводит </w:t>
      </w:r>
      <w:r w:rsidR="008A0F62" w:rsidRPr="004E5A0B">
        <w:rPr>
          <w:sz w:val="28"/>
          <w:szCs w:val="28"/>
        </w:rPr>
        <w:lastRenderedPageBreak/>
        <w:t xml:space="preserve">конкурсный отбор среди лиц, подавших заявление о переводе. По результатам конкурсного отбора </w:t>
      </w:r>
      <w:r w:rsidR="000A6B06">
        <w:rPr>
          <w:sz w:val="28"/>
          <w:szCs w:val="28"/>
        </w:rPr>
        <w:t>Университет</w:t>
      </w:r>
      <w:r w:rsidR="000A6B06" w:rsidRPr="004E5A0B">
        <w:rPr>
          <w:sz w:val="28"/>
          <w:szCs w:val="28"/>
        </w:rPr>
        <w:t xml:space="preserve"> </w:t>
      </w:r>
      <w:r w:rsidR="008A0F62" w:rsidRPr="004E5A0B">
        <w:rPr>
          <w:sz w:val="28"/>
          <w:szCs w:val="28"/>
        </w:rPr>
        <w:t xml:space="preserve">принимает решение о зачислении на вакантные места для перевода обучающихся, наиболее подготовленных к освоению соответствующей образовательной программы (далее </w:t>
      </w:r>
      <w:r w:rsidR="000A6B06">
        <w:rPr>
          <w:sz w:val="28"/>
          <w:szCs w:val="28"/>
        </w:rPr>
        <w:t>–</w:t>
      </w:r>
      <w:r w:rsidR="008A0F62" w:rsidRPr="004E5A0B">
        <w:rPr>
          <w:sz w:val="28"/>
          <w:szCs w:val="28"/>
        </w:rPr>
        <w:t xml:space="preserve"> решение</w:t>
      </w:r>
      <w:r w:rsidR="000A6B06">
        <w:rPr>
          <w:sz w:val="28"/>
          <w:szCs w:val="28"/>
        </w:rPr>
        <w:t xml:space="preserve"> </w:t>
      </w:r>
      <w:r w:rsidR="008A0F62" w:rsidRPr="004E5A0B">
        <w:rPr>
          <w:sz w:val="28"/>
          <w:szCs w:val="28"/>
        </w:rPr>
        <w:t>о зачислении), руководствуясь при этом средним баллом успеваемости, а также совокупностью и значимостью индивидуальных достижений.</w:t>
      </w:r>
    </w:p>
    <w:p w:rsidR="008A0F62" w:rsidRPr="004E5A0B" w:rsidRDefault="008A0F62" w:rsidP="004E5A0B">
      <w:pPr>
        <w:ind w:firstLine="709"/>
        <w:jc w:val="both"/>
        <w:rPr>
          <w:sz w:val="28"/>
          <w:szCs w:val="28"/>
        </w:rPr>
      </w:pPr>
      <w:r w:rsidRPr="004E5A0B">
        <w:rPr>
          <w:sz w:val="28"/>
          <w:szCs w:val="28"/>
        </w:rPr>
        <w:t xml:space="preserve">В отношении лиц, не прошедших конкурсный отбор, </w:t>
      </w:r>
      <w:r w:rsidR="000A6B06">
        <w:rPr>
          <w:sz w:val="28"/>
          <w:szCs w:val="28"/>
        </w:rPr>
        <w:t>Университет</w:t>
      </w:r>
      <w:r w:rsidRPr="004E5A0B">
        <w:rPr>
          <w:sz w:val="28"/>
          <w:szCs w:val="28"/>
        </w:rPr>
        <w:t xml:space="preserve"> принимает решение об отказе в зачислении на обучение по соответствующей образовательной программе.</w:t>
      </w:r>
    </w:p>
    <w:p w:rsidR="004837D7" w:rsidRPr="004E5A0B" w:rsidRDefault="004837D7" w:rsidP="004E5A0B">
      <w:pPr>
        <w:ind w:firstLine="709"/>
        <w:jc w:val="both"/>
        <w:rPr>
          <w:sz w:val="28"/>
          <w:szCs w:val="28"/>
        </w:rPr>
      </w:pPr>
      <w:r w:rsidRPr="004E5A0B">
        <w:rPr>
          <w:sz w:val="28"/>
          <w:szCs w:val="28"/>
        </w:rPr>
        <w:t>2.</w:t>
      </w:r>
      <w:r w:rsidR="002B1944" w:rsidRPr="004E5A0B">
        <w:rPr>
          <w:sz w:val="28"/>
          <w:szCs w:val="28"/>
        </w:rPr>
        <w:t>8</w:t>
      </w:r>
      <w:r w:rsidR="00BB42BD" w:rsidRPr="004E5A0B">
        <w:rPr>
          <w:sz w:val="28"/>
          <w:szCs w:val="28"/>
        </w:rPr>
        <w:t>.</w:t>
      </w:r>
      <w:r w:rsidRPr="004E5A0B">
        <w:rPr>
          <w:sz w:val="28"/>
          <w:szCs w:val="28"/>
        </w:rPr>
        <w:t xml:space="preserve"> </w:t>
      </w:r>
      <w:r w:rsidR="00AC641F" w:rsidRPr="004E5A0B">
        <w:rPr>
          <w:sz w:val="28"/>
          <w:szCs w:val="28"/>
        </w:rPr>
        <w:t>О</w:t>
      </w:r>
      <w:r w:rsidR="00214316" w:rsidRPr="004E5A0B">
        <w:rPr>
          <w:sz w:val="28"/>
          <w:szCs w:val="28"/>
        </w:rPr>
        <w:t>бучающ</w:t>
      </w:r>
      <w:r w:rsidR="00AC641F" w:rsidRPr="004E5A0B">
        <w:rPr>
          <w:sz w:val="28"/>
          <w:szCs w:val="28"/>
        </w:rPr>
        <w:t>ий</w:t>
      </w:r>
      <w:r w:rsidR="00214316" w:rsidRPr="004E5A0B">
        <w:rPr>
          <w:sz w:val="28"/>
          <w:szCs w:val="28"/>
        </w:rPr>
        <w:t>ся</w:t>
      </w:r>
      <w:r w:rsidRPr="004E5A0B">
        <w:rPr>
          <w:sz w:val="28"/>
          <w:szCs w:val="28"/>
        </w:rPr>
        <w:t xml:space="preserve"> </w:t>
      </w:r>
      <w:r w:rsidR="00AC641F" w:rsidRPr="004E5A0B">
        <w:rPr>
          <w:sz w:val="28"/>
          <w:szCs w:val="28"/>
        </w:rPr>
        <w:t xml:space="preserve">знакомится с </w:t>
      </w:r>
      <w:r w:rsidRPr="004E5A0B">
        <w:rPr>
          <w:sz w:val="28"/>
          <w:szCs w:val="28"/>
        </w:rPr>
        <w:t>принятым решением, что подтверждается его личной подписью в протоколе</w:t>
      </w:r>
      <w:r w:rsidR="00DD3F7C">
        <w:rPr>
          <w:sz w:val="28"/>
          <w:szCs w:val="28"/>
        </w:rPr>
        <w:t xml:space="preserve"> заседания аттестационной комиссии (Приложение</w:t>
      </w:r>
      <w:r w:rsidR="0047403E">
        <w:rPr>
          <w:sz w:val="28"/>
          <w:szCs w:val="28"/>
        </w:rPr>
        <w:t xml:space="preserve">№ </w:t>
      </w:r>
      <w:r w:rsidR="00DD3F7C">
        <w:rPr>
          <w:sz w:val="28"/>
          <w:szCs w:val="28"/>
        </w:rPr>
        <w:t>2)</w:t>
      </w:r>
      <w:r w:rsidRPr="004E5A0B">
        <w:rPr>
          <w:sz w:val="28"/>
          <w:szCs w:val="28"/>
        </w:rPr>
        <w:t>.</w:t>
      </w:r>
    </w:p>
    <w:p w:rsidR="00DD3F7C" w:rsidRDefault="002B1944" w:rsidP="004E5A0B">
      <w:pPr>
        <w:ind w:firstLine="709"/>
        <w:jc w:val="both"/>
        <w:rPr>
          <w:sz w:val="28"/>
          <w:szCs w:val="28"/>
        </w:rPr>
      </w:pPr>
      <w:r w:rsidRPr="004E5A0B">
        <w:rPr>
          <w:sz w:val="28"/>
          <w:szCs w:val="28"/>
        </w:rPr>
        <w:t xml:space="preserve">2.9. </w:t>
      </w:r>
      <w:r w:rsidR="00850386" w:rsidRPr="004E5A0B">
        <w:rPr>
          <w:sz w:val="28"/>
          <w:szCs w:val="28"/>
        </w:rPr>
        <w:t xml:space="preserve">В течение 5 рабочих дней со дня принятия решения о зачислении </w:t>
      </w:r>
      <w:r w:rsidR="000A6B06">
        <w:rPr>
          <w:sz w:val="28"/>
          <w:szCs w:val="28"/>
        </w:rPr>
        <w:t>Университет</w:t>
      </w:r>
      <w:r w:rsidR="000A6B06" w:rsidRPr="004E5A0B">
        <w:rPr>
          <w:sz w:val="28"/>
          <w:szCs w:val="28"/>
        </w:rPr>
        <w:t xml:space="preserve"> </w:t>
      </w:r>
      <w:r w:rsidR="00850386" w:rsidRPr="004E5A0B">
        <w:rPr>
          <w:sz w:val="28"/>
          <w:szCs w:val="28"/>
        </w:rPr>
        <w:t xml:space="preserve">выдает обучающемуся справку о переводе, в которой указываются уровень высшего образования, код и наименование специальности или направления </w:t>
      </w:r>
      <w:proofErr w:type="gramStart"/>
      <w:r w:rsidR="00850386" w:rsidRPr="004E5A0B">
        <w:rPr>
          <w:sz w:val="28"/>
          <w:szCs w:val="28"/>
        </w:rPr>
        <w:t>подготовки</w:t>
      </w:r>
      <w:proofErr w:type="gramEnd"/>
      <w:r w:rsidR="00850386" w:rsidRPr="004E5A0B">
        <w:rPr>
          <w:sz w:val="28"/>
          <w:szCs w:val="28"/>
        </w:rPr>
        <w:t xml:space="preserve"> или шифр и наименование научной специальности, на которые обучающийся будет переведен</w:t>
      </w:r>
      <w:r w:rsidR="008F0120">
        <w:rPr>
          <w:sz w:val="28"/>
          <w:szCs w:val="28"/>
        </w:rPr>
        <w:t xml:space="preserve"> (Приложение</w:t>
      </w:r>
      <w:r w:rsidR="00FD727B">
        <w:rPr>
          <w:sz w:val="28"/>
          <w:szCs w:val="28"/>
        </w:rPr>
        <w:t xml:space="preserve"> №</w:t>
      </w:r>
      <w:r w:rsidR="008F0120">
        <w:rPr>
          <w:sz w:val="28"/>
          <w:szCs w:val="28"/>
        </w:rPr>
        <w:t xml:space="preserve"> </w:t>
      </w:r>
      <w:r w:rsidR="00DD3F7C">
        <w:rPr>
          <w:sz w:val="28"/>
          <w:szCs w:val="28"/>
        </w:rPr>
        <w:t>3</w:t>
      </w:r>
      <w:r w:rsidR="008F0120">
        <w:rPr>
          <w:sz w:val="28"/>
          <w:szCs w:val="28"/>
        </w:rPr>
        <w:t>)</w:t>
      </w:r>
      <w:r w:rsidR="00850386" w:rsidRPr="004E5A0B">
        <w:rPr>
          <w:sz w:val="28"/>
          <w:szCs w:val="28"/>
        </w:rPr>
        <w:t>.</w:t>
      </w:r>
      <w:r w:rsidR="00FD727B">
        <w:rPr>
          <w:sz w:val="28"/>
          <w:szCs w:val="28"/>
        </w:rPr>
        <w:t xml:space="preserve"> </w:t>
      </w:r>
    </w:p>
    <w:p w:rsidR="00850386" w:rsidRPr="004E5A0B" w:rsidRDefault="00850386" w:rsidP="004E5A0B">
      <w:pPr>
        <w:ind w:firstLine="709"/>
        <w:jc w:val="both"/>
        <w:rPr>
          <w:sz w:val="28"/>
          <w:szCs w:val="28"/>
        </w:rPr>
      </w:pPr>
      <w:r w:rsidRPr="0011053A">
        <w:rPr>
          <w:sz w:val="28"/>
          <w:szCs w:val="28"/>
        </w:rPr>
        <w:t xml:space="preserve">Справка о переводе подписывается </w:t>
      </w:r>
      <w:r w:rsidR="000A6B06" w:rsidRPr="0011053A">
        <w:rPr>
          <w:sz w:val="28"/>
          <w:szCs w:val="28"/>
        </w:rPr>
        <w:t>ректором Университета</w:t>
      </w:r>
      <w:r w:rsidRPr="0011053A">
        <w:rPr>
          <w:sz w:val="28"/>
          <w:szCs w:val="28"/>
        </w:rPr>
        <w:t xml:space="preserve"> или лицом, ис</w:t>
      </w:r>
      <w:r w:rsidRPr="004E5A0B">
        <w:rPr>
          <w:sz w:val="28"/>
          <w:szCs w:val="28"/>
        </w:rPr>
        <w:t xml:space="preserve">полняющим его обязанности, или лицом, которое на основании распорядительного акта наделено соответствующими полномочиями или лицом, исполняющим его обязанности, и заверяется печатью </w:t>
      </w:r>
      <w:r w:rsidR="000A6B06">
        <w:rPr>
          <w:sz w:val="28"/>
          <w:szCs w:val="28"/>
        </w:rPr>
        <w:t>Университета</w:t>
      </w:r>
      <w:r w:rsidRPr="004E5A0B">
        <w:rPr>
          <w:sz w:val="28"/>
          <w:szCs w:val="28"/>
        </w:rPr>
        <w:t>.</w:t>
      </w:r>
    </w:p>
    <w:p w:rsidR="00850386" w:rsidRPr="004E5A0B" w:rsidRDefault="00850386" w:rsidP="004E5A0B">
      <w:pPr>
        <w:ind w:firstLine="709"/>
        <w:jc w:val="both"/>
        <w:rPr>
          <w:sz w:val="28"/>
          <w:szCs w:val="28"/>
        </w:rPr>
      </w:pPr>
      <w:r w:rsidRPr="004E5A0B">
        <w:rPr>
          <w:sz w:val="28"/>
          <w:szCs w:val="28"/>
        </w:rPr>
        <w:t>По заявлению обучающегося к сп</w:t>
      </w:r>
      <w:r w:rsidR="000A6B06">
        <w:rPr>
          <w:sz w:val="28"/>
          <w:szCs w:val="28"/>
        </w:rPr>
        <w:t>равке о переводе может прилагат</w:t>
      </w:r>
      <w:r w:rsidR="000A6B06" w:rsidRPr="004E5A0B">
        <w:rPr>
          <w:sz w:val="28"/>
          <w:szCs w:val="28"/>
        </w:rPr>
        <w:t>ься</w:t>
      </w:r>
      <w:r w:rsidRPr="004E5A0B">
        <w:rPr>
          <w:sz w:val="28"/>
          <w:szCs w:val="28"/>
        </w:rPr>
        <w:t xml:space="preserve"> перечень изученных учебных дисциплин, пройденных практик, выполненных научных исследований, которые будут </w:t>
      </w:r>
      <w:proofErr w:type="spellStart"/>
      <w:r w:rsidRPr="004E5A0B">
        <w:rPr>
          <w:sz w:val="28"/>
          <w:szCs w:val="28"/>
        </w:rPr>
        <w:t>перезачтены</w:t>
      </w:r>
      <w:proofErr w:type="spellEnd"/>
      <w:r w:rsidRPr="004E5A0B">
        <w:rPr>
          <w:sz w:val="28"/>
          <w:szCs w:val="28"/>
        </w:rPr>
        <w:t xml:space="preserve"> или переаттестованы обучающемуся при переводе.</w:t>
      </w:r>
    </w:p>
    <w:p w:rsidR="00850386" w:rsidRPr="004E5A0B" w:rsidRDefault="002B1944" w:rsidP="004E5A0B">
      <w:pPr>
        <w:ind w:firstLine="709"/>
        <w:jc w:val="both"/>
        <w:rPr>
          <w:sz w:val="28"/>
          <w:szCs w:val="28"/>
        </w:rPr>
      </w:pPr>
      <w:bookmarkStart w:id="3" w:name="P97"/>
      <w:bookmarkEnd w:id="3"/>
      <w:r w:rsidRPr="004E5A0B">
        <w:rPr>
          <w:sz w:val="28"/>
          <w:szCs w:val="28"/>
        </w:rPr>
        <w:t>2.10</w:t>
      </w:r>
      <w:r w:rsidR="00850386" w:rsidRPr="004E5A0B">
        <w:rPr>
          <w:sz w:val="28"/>
          <w:szCs w:val="28"/>
        </w:rPr>
        <w:t xml:space="preserve">. Обучающийся представляет в исходную организацию письменное заявление об отчислении в порядке перевода в </w:t>
      </w:r>
      <w:r w:rsidR="000A6B06">
        <w:rPr>
          <w:sz w:val="28"/>
          <w:szCs w:val="28"/>
        </w:rPr>
        <w:t>Университет</w:t>
      </w:r>
      <w:r w:rsidR="00850386" w:rsidRPr="004E5A0B">
        <w:rPr>
          <w:sz w:val="28"/>
          <w:szCs w:val="28"/>
        </w:rPr>
        <w:t xml:space="preserve"> (далее </w:t>
      </w:r>
      <w:r w:rsidR="000A6B06">
        <w:rPr>
          <w:sz w:val="28"/>
          <w:szCs w:val="28"/>
        </w:rPr>
        <w:t>–</w:t>
      </w:r>
      <w:r w:rsidR="00850386" w:rsidRPr="004E5A0B">
        <w:rPr>
          <w:sz w:val="28"/>
          <w:szCs w:val="28"/>
        </w:rPr>
        <w:t xml:space="preserve"> заявление</w:t>
      </w:r>
      <w:r w:rsidR="000A6B06">
        <w:rPr>
          <w:sz w:val="28"/>
          <w:szCs w:val="28"/>
        </w:rPr>
        <w:t xml:space="preserve"> </w:t>
      </w:r>
      <w:r w:rsidR="00850386" w:rsidRPr="004E5A0B">
        <w:rPr>
          <w:sz w:val="28"/>
          <w:szCs w:val="28"/>
        </w:rPr>
        <w:t>об отчислении) с приложением справки о переводе.</w:t>
      </w:r>
    </w:p>
    <w:p w:rsidR="00850386" w:rsidRPr="004E5A0B" w:rsidRDefault="002B1944" w:rsidP="004E5A0B">
      <w:pPr>
        <w:ind w:firstLine="709"/>
        <w:jc w:val="both"/>
        <w:rPr>
          <w:sz w:val="28"/>
          <w:szCs w:val="28"/>
        </w:rPr>
      </w:pPr>
      <w:r w:rsidRPr="004E5A0B">
        <w:rPr>
          <w:sz w:val="28"/>
          <w:szCs w:val="28"/>
        </w:rPr>
        <w:t>2.</w:t>
      </w:r>
      <w:r w:rsidR="00850386" w:rsidRPr="004E5A0B">
        <w:rPr>
          <w:sz w:val="28"/>
          <w:szCs w:val="28"/>
        </w:rPr>
        <w:t>1</w:t>
      </w:r>
      <w:r w:rsidRPr="004E5A0B">
        <w:rPr>
          <w:sz w:val="28"/>
          <w:szCs w:val="28"/>
        </w:rPr>
        <w:t>1</w:t>
      </w:r>
      <w:r w:rsidR="00850386" w:rsidRPr="004E5A0B">
        <w:rPr>
          <w:sz w:val="28"/>
          <w:szCs w:val="28"/>
        </w:rPr>
        <w:t xml:space="preserve">. Исходная организация в течение 5 рабочих дней со дня получения заявления об отчислении издает распорядительный акт об отчислении обучающегося в связи с переводом в принимающую организацию (далее </w:t>
      </w:r>
      <w:r w:rsidRPr="004E5A0B">
        <w:rPr>
          <w:sz w:val="28"/>
          <w:szCs w:val="28"/>
        </w:rPr>
        <w:t>—</w:t>
      </w:r>
      <w:r w:rsidR="00850386" w:rsidRPr="004E5A0B">
        <w:rPr>
          <w:sz w:val="28"/>
          <w:szCs w:val="28"/>
        </w:rPr>
        <w:t xml:space="preserve"> распорядительный акт об отчислении).</w:t>
      </w:r>
      <w:r w:rsidR="000A6B06">
        <w:rPr>
          <w:sz w:val="28"/>
          <w:szCs w:val="28"/>
        </w:rPr>
        <w:t xml:space="preserve"> </w:t>
      </w:r>
    </w:p>
    <w:p w:rsidR="008456DD" w:rsidRDefault="00850386" w:rsidP="004E5A0B">
      <w:pPr>
        <w:ind w:firstLine="709"/>
        <w:jc w:val="both"/>
        <w:rPr>
          <w:color w:val="FF0000"/>
          <w:sz w:val="28"/>
          <w:szCs w:val="28"/>
        </w:rPr>
      </w:pPr>
      <w:bookmarkStart w:id="4" w:name="P99"/>
      <w:bookmarkEnd w:id="4"/>
      <w:r w:rsidRPr="004E5A0B">
        <w:rPr>
          <w:sz w:val="28"/>
          <w:szCs w:val="28"/>
        </w:rPr>
        <w:t>2</w:t>
      </w:r>
      <w:r w:rsidR="002B1944" w:rsidRPr="004E5A0B">
        <w:rPr>
          <w:sz w:val="28"/>
          <w:szCs w:val="28"/>
        </w:rPr>
        <w:t>.12</w:t>
      </w:r>
      <w:r w:rsidRPr="004E5A0B">
        <w:rPr>
          <w:sz w:val="28"/>
          <w:szCs w:val="28"/>
        </w:rPr>
        <w:t xml:space="preserve">. Лицу, отчисленному в связи с переводом в </w:t>
      </w:r>
      <w:r w:rsidR="00FD727B">
        <w:rPr>
          <w:sz w:val="28"/>
          <w:szCs w:val="28"/>
        </w:rPr>
        <w:t>Университет</w:t>
      </w:r>
      <w:r w:rsidRPr="004E5A0B">
        <w:rPr>
          <w:sz w:val="28"/>
          <w:szCs w:val="28"/>
        </w:rPr>
        <w:t xml:space="preserve"> (далее </w:t>
      </w:r>
      <w:r w:rsidR="00FD727B">
        <w:rPr>
          <w:sz w:val="28"/>
          <w:szCs w:val="28"/>
        </w:rPr>
        <w:t>–</w:t>
      </w:r>
      <w:r w:rsidRPr="004E5A0B">
        <w:rPr>
          <w:sz w:val="28"/>
          <w:szCs w:val="28"/>
        </w:rPr>
        <w:t xml:space="preserve"> лицо, отчисленное в связи с переводом), в течение 3 рабочих дней со дня издания распорядительного акта об отчислении выдается заверенная исходной организацией копия распорядительного акта об отчислении и (или) выписка из него в связи с переводом, оригинал документа (при наличии) об образовании или об образовании и о квалификации, на основании которого лицо, отчисленное в связи с переводом, было зачислено в исходную организацию (далее </w:t>
      </w:r>
      <w:r w:rsidR="002B1944" w:rsidRPr="004E5A0B">
        <w:rPr>
          <w:sz w:val="28"/>
          <w:szCs w:val="28"/>
        </w:rPr>
        <w:t>—</w:t>
      </w:r>
      <w:r w:rsidRPr="004E5A0B">
        <w:rPr>
          <w:sz w:val="28"/>
          <w:szCs w:val="28"/>
        </w:rPr>
        <w:t xml:space="preserve"> документ о предшествующем образовании), а также справка об обучении по образцу, самостоятельно устан</w:t>
      </w:r>
      <w:r w:rsidR="002B1944" w:rsidRPr="004E5A0B">
        <w:rPr>
          <w:sz w:val="28"/>
          <w:szCs w:val="28"/>
        </w:rPr>
        <w:t>овленному исходной организацией.</w:t>
      </w:r>
      <w:r w:rsidR="005C3B97" w:rsidRPr="005C3B97">
        <w:rPr>
          <w:color w:val="FF0000"/>
          <w:sz w:val="28"/>
          <w:szCs w:val="28"/>
        </w:rPr>
        <w:t xml:space="preserve"> </w:t>
      </w:r>
      <w:bookmarkStart w:id="5" w:name="P103"/>
      <w:bookmarkEnd w:id="5"/>
    </w:p>
    <w:p w:rsidR="00850386" w:rsidRPr="004E5A0B" w:rsidRDefault="002B1944" w:rsidP="004E5A0B">
      <w:pPr>
        <w:ind w:firstLine="709"/>
        <w:jc w:val="both"/>
        <w:rPr>
          <w:sz w:val="28"/>
          <w:szCs w:val="28"/>
        </w:rPr>
      </w:pPr>
      <w:r w:rsidRPr="004E5A0B">
        <w:rPr>
          <w:sz w:val="28"/>
          <w:szCs w:val="28"/>
        </w:rPr>
        <w:t>2.</w:t>
      </w:r>
      <w:r w:rsidR="00850386" w:rsidRPr="004E5A0B">
        <w:rPr>
          <w:sz w:val="28"/>
          <w:szCs w:val="28"/>
        </w:rPr>
        <w:t>1</w:t>
      </w:r>
      <w:r w:rsidRPr="004E5A0B">
        <w:rPr>
          <w:sz w:val="28"/>
          <w:szCs w:val="28"/>
        </w:rPr>
        <w:t>3</w:t>
      </w:r>
      <w:r w:rsidR="00850386" w:rsidRPr="004E5A0B">
        <w:rPr>
          <w:sz w:val="28"/>
          <w:szCs w:val="28"/>
        </w:rPr>
        <w:t xml:space="preserve">. Указанные в пунктах </w:t>
      </w:r>
      <w:r w:rsidR="002541BA" w:rsidRPr="004E5A0B">
        <w:rPr>
          <w:sz w:val="28"/>
          <w:szCs w:val="28"/>
        </w:rPr>
        <w:t xml:space="preserve">2.4, 2.9, 2.12 </w:t>
      </w:r>
      <w:r w:rsidR="00850386" w:rsidRPr="004E5A0B">
        <w:rPr>
          <w:sz w:val="28"/>
          <w:szCs w:val="28"/>
        </w:rPr>
        <w:t>По</w:t>
      </w:r>
      <w:r w:rsidR="002541BA" w:rsidRPr="004E5A0B">
        <w:rPr>
          <w:sz w:val="28"/>
          <w:szCs w:val="28"/>
        </w:rPr>
        <w:t>ложения</w:t>
      </w:r>
      <w:r w:rsidR="00850386" w:rsidRPr="004E5A0B">
        <w:rPr>
          <w:sz w:val="28"/>
          <w:szCs w:val="28"/>
        </w:rPr>
        <w:t xml:space="preserve"> документы выдаются на руки обучающемуся или его доверенному лицу (при предъявлении доверенности) либо по заявлению обучающегося направляются в адрес указанного лица или в принимающую организацию через операторов почтовой </w:t>
      </w:r>
      <w:r w:rsidR="00850386" w:rsidRPr="004E5A0B">
        <w:rPr>
          <w:sz w:val="28"/>
          <w:szCs w:val="28"/>
        </w:rPr>
        <w:lastRenderedPageBreak/>
        <w:t>связи общего пользования (почтовым отправлением с уведомлением о вручении и описью вложения).</w:t>
      </w:r>
    </w:p>
    <w:p w:rsidR="00850386" w:rsidRPr="004E5A0B" w:rsidRDefault="00850386" w:rsidP="004E5A0B">
      <w:pPr>
        <w:ind w:firstLine="709"/>
        <w:jc w:val="both"/>
        <w:rPr>
          <w:sz w:val="28"/>
          <w:szCs w:val="28"/>
        </w:rPr>
      </w:pPr>
      <w:r w:rsidRPr="004E5A0B">
        <w:rPr>
          <w:sz w:val="28"/>
          <w:szCs w:val="28"/>
        </w:rPr>
        <w:t xml:space="preserve">Документы, указанные в пунктах </w:t>
      </w:r>
      <w:r w:rsidR="002541BA" w:rsidRPr="004E5A0B">
        <w:rPr>
          <w:sz w:val="28"/>
          <w:szCs w:val="28"/>
        </w:rPr>
        <w:t>2.4, 2.9, 2.12 Положения</w:t>
      </w:r>
      <w:r w:rsidRPr="004E5A0B">
        <w:rPr>
          <w:sz w:val="28"/>
          <w:szCs w:val="28"/>
        </w:rPr>
        <w:t xml:space="preserve">, могут быть подписаны в соответствии с законодательством Российской Федерации электронной подписью и направлены в форме электронного документа с использованием информационно-телекоммуникационной сети </w:t>
      </w:r>
      <w:r w:rsidR="002B1944" w:rsidRPr="004E5A0B">
        <w:rPr>
          <w:sz w:val="28"/>
          <w:szCs w:val="28"/>
        </w:rPr>
        <w:t>«</w:t>
      </w:r>
      <w:r w:rsidRPr="004E5A0B">
        <w:rPr>
          <w:sz w:val="28"/>
          <w:szCs w:val="28"/>
        </w:rPr>
        <w:t>Интернет</w:t>
      </w:r>
      <w:r w:rsidR="002B1944" w:rsidRPr="004E5A0B">
        <w:rPr>
          <w:sz w:val="28"/>
          <w:szCs w:val="28"/>
        </w:rPr>
        <w:t>»</w:t>
      </w:r>
      <w:r w:rsidRPr="004E5A0B">
        <w:rPr>
          <w:sz w:val="28"/>
          <w:szCs w:val="28"/>
        </w:rPr>
        <w:t xml:space="preserve"> по заявлению обучающегося на указанный им адрес электронной почты и на адрес электронной почты принимающей организации</w:t>
      </w:r>
      <w:r w:rsidR="000F3C66" w:rsidRPr="004E5A0B">
        <w:rPr>
          <w:sz w:val="28"/>
          <w:szCs w:val="28"/>
        </w:rPr>
        <w:t xml:space="preserve"> </w:t>
      </w:r>
      <w:hyperlink r:id="rId9" w:history="1">
        <w:r w:rsidR="00D56550" w:rsidRPr="00920838">
          <w:rPr>
            <w:rStyle w:val="ac"/>
            <w:sz w:val="28"/>
            <w:szCs w:val="28"/>
          </w:rPr>
          <w:t>priem@bgu.ru</w:t>
        </w:r>
      </w:hyperlink>
      <w:r w:rsidRPr="004E5A0B">
        <w:rPr>
          <w:sz w:val="28"/>
          <w:szCs w:val="28"/>
        </w:rPr>
        <w:t>.</w:t>
      </w:r>
      <w:r w:rsidR="00D56550">
        <w:rPr>
          <w:sz w:val="28"/>
          <w:szCs w:val="28"/>
        </w:rPr>
        <w:t xml:space="preserve"> </w:t>
      </w:r>
    </w:p>
    <w:p w:rsidR="00850386" w:rsidRPr="004E5A0B" w:rsidRDefault="00850386" w:rsidP="004E5A0B">
      <w:pPr>
        <w:ind w:firstLine="709"/>
        <w:jc w:val="both"/>
        <w:rPr>
          <w:sz w:val="28"/>
          <w:szCs w:val="28"/>
        </w:rPr>
      </w:pPr>
      <w:r w:rsidRPr="004E5A0B">
        <w:rPr>
          <w:sz w:val="28"/>
          <w:szCs w:val="28"/>
        </w:rPr>
        <w:t>2</w:t>
      </w:r>
      <w:r w:rsidR="002B1944" w:rsidRPr="004E5A0B">
        <w:rPr>
          <w:sz w:val="28"/>
          <w:szCs w:val="28"/>
        </w:rPr>
        <w:t>.14</w:t>
      </w:r>
      <w:r w:rsidRPr="004E5A0B">
        <w:rPr>
          <w:sz w:val="28"/>
          <w:szCs w:val="28"/>
        </w:rPr>
        <w:t>. В исходной организации в личном деле лица, отчисленного в связи с переводом, хранятся в том числе копия документа о предшествующем образовании, заверенная исходной организацией, копия распорядительного акта об отчислении либо выписка из него.</w:t>
      </w:r>
    </w:p>
    <w:p w:rsidR="00850386" w:rsidRPr="004E5A0B" w:rsidRDefault="002B1944" w:rsidP="004E5A0B">
      <w:pPr>
        <w:ind w:firstLine="709"/>
        <w:jc w:val="both"/>
        <w:rPr>
          <w:sz w:val="28"/>
          <w:szCs w:val="28"/>
        </w:rPr>
      </w:pPr>
      <w:bookmarkStart w:id="6" w:name="P106"/>
      <w:bookmarkEnd w:id="6"/>
      <w:r w:rsidRPr="004E5A0B">
        <w:rPr>
          <w:sz w:val="28"/>
          <w:szCs w:val="28"/>
        </w:rPr>
        <w:t>2.15</w:t>
      </w:r>
      <w:r w:rsidR="00850386" w:rsidRPr="004E5A0B">
        <w:rPr>
          <w:sz w:val="28"/>
          <w:szCs w:val="28"/>
        </w:rPr>
        <w:t>. Лицо, отчисленное в связи с переводом, сдает в исходную организацию студенческий билет и зачетную книжку либо иной документ (документы), подтверждающие обучение в исходной организации, выданные в случаях, предусмотренных законодательством Российской Федерации или локальными нормативными актами исходной организации.</w:t>
      </w:r>
    </w:p>
    <w:p w:rsidR="000F3C66" w:rsidRPr="008456DD" w:rsidRDefault="002B1944" w:rsidP="004E5A0B">
      <w:pPr>
        <w:ind w:firstLine="709"/>
        <w:jc w:val="both"/>
        <w:rPr>
          <w:sz w:val="28"/>
          <w:szCs w:val="28"/>
        </w:rPr>
      </w:pPr>
      <w:r w:rsidRPr="008456DD">
        <w:rPr>
          <w:sz w:val="28"/>
          <w:szCs w:val="28"/>
        </w:rPr>
        <w:t>2.16</w:t>
      </w:r>
      <w:r w:rsidR="00850386" w:rsidRPr="008456DD">
        <w:rPr>
          <w:sz w:val="28"/>
          <w:szCs w:val="28"/>
        </w:rPr>
        <w:t xml:space="preserve">. При переводе обучающегося, получающего образование за рубежом, пункты </w:t>
      </w:r>
      <w:r w:rsidR="002541BA" w:rsidRPr="008456DD">
        <w:rPr>
          <w:sz w:val="28"/>
          <w:szCs w:val="28"/>
        </w:rPr>
        <w:t>2.1</w:t>
      </w:r>
      <w:r w:rsidR="001D15DC" w:rsidRPr="008456DD">
        <w:rPr>
          <w:sz w:val="28"/>
          <w:szCs w:val="28"/>
        </w:rPr>
        <w:t>, 2.4, 2.5</w:t>
      </w:r>
      <w:r w:rsidR="00850386" w:rsidRPr="008456DD">
        <w:rPr>
          <w:sz w:val="28"/>
          <w:szCs w:val="28"/>
        </w:rPr>
        <w:t xml:space="preserve"> и </w:t>
      </w:r>
      <w:r w:rsidR="001D15DC" w:rsidRPr="008456DD">
        <w:rPr>
          <w:sz w:val="28"/>
          <w:szCs w:val="28"/>
        </w:rPr>
        <w:t xml:space="preserve">2.10-2.14 </w:t>
      </w:r>
      <w:r w:rsidR="00850386" w:rsidRPr="008456DD">
        <w:rPr>
          <w:sz w:val="28"/>
          <w:szCs w:val="28"/>
        </w:rPr>
        <w:t>По</w:t>
      </w:r>
      <w:r w:rsidR="001D15DC" w:rsidRPr="008456DD">
        <w:rPr>
          <w:sz w:val="28"/>
          <w:szCs w:val="28"/>
        </w:rPr>
        <w:t xml:space="preserve">ложения </w:t>
      </w:r>
      <w:r w:rsidR="00850386" w:rsidRPr="008456DD">
        <w:rPr>
          <w:sz w:val="28"/>
          <w:szCs w:val="28"/>
        </w:rPr>
        <w:t>не применяются.</w:t>
      </w:r>
      <w:r w:rsidR="000F3C66" w:rsidRPr="008456DD">
        <w:rPr>
          <w:sz w:val="28"/>
          <w:szCs w:val="28"/>
        </w:rPr>
        <w:t xml:space="preserve"> </w:t>
      </w:r>
    </w:p>
    <w:p w:rsidR="00850386" w:rsidRPr="004E5A0B" w:rsidRDefault="00850386" w:rsidP="004E5A0B">
      <w:pPr>
        <w:ind w:firstLine="709"/>
        <w:jc w:val="both"/>
        <w:rPr>
          <w:sz w:val="28"/>
          <w:szCs w:val="28"/>
        </w:rPr>
      </w:pPr>
      <w:bookmarkStart w:id="7" w:name="P108"/>
      <w:bookmarkEnd w:id="7"/>
      <w:r w:rsidRPr="004E5A0B">
        <w:rPr>
          <w:sz w:val="28"/>
          <w:szCs w:val="28"/>
        </w:rPr>
        <w:t>2</w:t>
      </w:r>
      <w:r w:rsidR="002B1944" w:rsidRPr="004E5A0B">
        <w:rPr>
          <w:sz w:val="28"/>
          <w:szCs w:val="28"/>
        </w:rPr>
        <w:t>.17</w:t>
      </w:r>
      <w:r w:rsidRPr="004E5A0B">
        <w:rPr>
          <w:sz w:val="28"/>
          <w:szCs w:val="28"/>
        </w:rPr>
        <w:t xml:space="preserve">. Лицо, отчисленное в связи с переводом, в течение 10 рабочих дней после получения копии распорядительного акта об отчислении и (или) выписки из распорядительного акта об отчислении или уведомления о направлении указанного документа в </w:t>
      </w:r>
      <w:r w:rsidR="00D56550">
        <w:rPr>
          <w:sz w:val="28"/>
          <w:szCs w:val="28"/>
        </w:rPr>
        <w:t>Университет</w:t>
      </w:r>
      <w:r w:rsidRPr="004E5A0B">
        <w:rPr>
          <w:sz w:val="28"/>
          <w:szCs w:val="28"/>
        </w:rPr>
        <w:t xml:space="preserve"> представляет в </w:t>
      </w:r>
      <w:r w:rsidR="00D56550">
        <w:rPr>
          <w:sz w:val="28"/>
          <w:szCs w:val="28"/>
        </w:rPr>
        <w:t>Университет</w:t>
      </w:r>
      <w:r w:rsidRPr="004E5A0B">
        <w:rPr>
          <w:sz w:val="28"/>
          <w:szCs w:val="28"/>
        </w:rPr>
        <w:t xml:space="preserve"> копию распорядительного акта об отчислении и (или) выписку из него и документ о предшествующем образовании (оригинал указанного документа или его заверенную ко</w:t>
      </w:r>
      <w:r w:rsidRPr="008456DD">
        <w:rPr>
          <w:sz w:val="28"/>
          <w:szCs w:val="28"/>
        </w:rPr>
        <w:t xml:space="preserve">пию), если они не были направлены в </w:t>
      </w:r>
      <w:r w:rsidR="00D56550" w:rsidRPr="008456DD">
        <w:rPr>
          <w:sz w:val="28"/>
          <w:szCs w:val="28"/>
        </w:rPr>
        <w:t xml:space="preserve">Университет </w:t>
      </w:r>
      <w:r w:rsidRPr="008456DD">
        <w:rPr>
          <w:sz w:val="28"/>
          <w:szCs w:val="28"/>
        </w:rPr>
        <w:t>в соответствии с пунктом 2</w:t>
      </w:r>
      <w:r w:rsidR="001D15DC" w:rsidRPr="008456DD">
        <w:rPr>
          <w:sz w:val="28"/>
          <w:szCs w:val="28"/>
        </w:rPr>
        <w:t>.13</w:t>
      </w:r>
      <w:r w:rsidRPr="008456DD">
        <w:rPr>
          <w:sz w:val="28"/>
          <w:szCs w:val="28"/>
        </w:rPr>
        <w:t xml:space="preserve"> </w:t>
      </w:r>
      <w:r w:rsidRPr="004E5A0B">
        <w:rPr>
          <w:sz w:val="28"/>
          <w:szCs w:val="28"/>
        </w:rPr>
        <w:t>По</w:t>
      </w:r>
      <w:r w:rsidR="001D15DC" w:rsidRPr="004E5A0B">
        <w:rPr>
          <w:sz w:val="28"/>
          <w:szCs w:val="28"/>
        </w:rPr>
        <w:t>ложения</w:t>
      </w:r>
      <w:r w:rsidRPr="004E5A0B">
        <w:rPr>
          <w:sz w:val="28"/>
          <w:szCs w:val="28"/>
        </w:rPr>
        <w:t>.</w:t>
      </w:r>
      <w:r w:rsidR="00D56550">
        <w:rPr>
          <w:sz w:val="28"/>
          <w:szCs w:val="28"/>
        </w:rPr>
        <w:t xml:space="preserve"> </w:t>
      </w:r>
    </w:p>
    <w:p w:rsidR="00850386" w:rsidRPr="004E5A0B" w:rsidRDefault="00850386" w:rsidP="004E5A0B">
      <w:pPr>
        <w:ind w:firstLine="709"/>
        <w:jc w:val="both"/>
        <w:rPr>
          <w:sz w:val="28"/>
          <w:szCs w:val="28"/>
        </w:rPr>
      </w:pPr>
      <w:r w:rsidRPr="004E5A0B">
        <w:rPr>
          <w:sz w:val="28"/>
          <w:szCs w:val="28"/>
        </w:rPr>
        <w:t>При представлении документа о предшествующем образовании, полученном в иностранной организации, лицо, отчисленное в связи с переводом, представляет свидетельство о признании иностранного образования, за исключением случаев, в которых в соответствии с законодательством Российской Федерации и (или) международным договором не требуется признание иностранного образования.</w:t>
      </w:r>
    </w:p>
    <w:p w:rsidR="00850386" w:rsidRPr="004E5A0B" w:rsidRDefault="00850386" w:rsidP="004E5A0B">
      <w:pPr>
        <w:ind w:firstLine="709"/>
        <w:jc w:val="both"/>
        <w:rPr>
          <w:sz w:val="28"/>
          <w:szCs w:val="28"/>
        </w:rPr>
      </w:pPr>
      <w:r w:rsidRPr="004E5A0B">
        <w:rPr>
          <w:sz w:val="28"/>
          <w:szCs w:val="28"/>
        </w:rPr>
        <w:t>2</w:t>
      </w:r>
      <w:r w:rsidR="002B1944" w:rsidRPr="004E5A0B">
        <w:rPr>
          <w:sz w:val="28"/>
          <w:szCs w:val="28"/>
        </w:rPr>
        <w:t>.18</w:t>
      </w:r>
      <w:r w:rsidRPr="004E5A0B">
        <w:rPr>
          <w:sz w:val="28"/>
          <w:szCs w:val="28"/>
        </w:rPr>
        <w:t xml:space="preserve">. </w:t>
      </w:r>
      <w:r w:rsidR="00D56550">
        <w:rPr>
          <w:sz w:val="28"/>
          <w:szCs w:val="28"/>
        </w:rPr>
        <w:t>Университет</w:t>
      </w:r>
      <w:r w:rsidR="00D56550" w:rsidRPr="004E5A0B">
        <w:rPr>
          <w:sz w:val="28"/>
          <w:szCs w:val="28"/>
        </w:rPr>
        <w:t xml:space="preserve"> </w:t>
      </w:r>
      <w:r w:rsidRPr="004E5A0B">
        <w:rPr>
          <w:sz w:val="28"/>
          <w:szCs w:val="28"/>
        </w:rPr>
        <w:t xml:space="preserve">в течение 5 рабочих дней со дня поступления документов, предусмотренных </w:t>
      </w:r>
      <w:r w:rsidRPr="008456DD">
        <w:rPr>
          <w:sz w:val="28"/>
          <w:szCs w:val="28"/>
        </w:rPr>
        <w:t xml:space="preserve">пунктом </w:t>
      </w:r>
      <w:r w:rsidR="001D15DC" w:rsidRPr="008456DD">
        <w:rPr>
          <w:sz w:val="28"/>
          <w:szCs w:val="28"/>
        </w:rPr>
        <w:t>2.17</w:t>
      </w:r>
      <w:r w:rsidRPr="008456DD">
        <w:rPr>
          <w:sz w:val="28"/>
          <w:szCs w:val="28"/>
        </w:rPr>
        <w:t xml:space="preserve"> </w:t>
      </w:r>
      <w:r w:rsidRPr="004E5A0B">
        <w:rPr>
          <w:sz w:val="28"/>
          <w:szCs w:val="28"/>
        </w:rPr>
        <w:t>По</w:t>
      </w:r>
      <w:r w:rsidR="000F3C66" w:rsidRPr="004E5A0B">
        <w:rPr>
          <w:sz w:val="28"/>
          <w:szCs w:val="28"/>
        </w:rPr>
        <w:t>ложения</w:t>
      </w:r>
      <w:r w:rsidRPr="004E5A0B">
        <w:rPr>
          <w:sz w:val="28"/>
          <w:szCs w:val="28"/>
        </w:rPr>
        <w:t xml:space="preserve">, издает </w:t>
      </w:r>
      <w:r w:rsidR="003215CA">
        <w:rPr>
          <w:sz w:val="28"/>
          <w:szCs w:val="28"/>
        </w:rPr>
        <w:t>приказ</w:t>
      </w:r>
      <w:r w:rsidRPr="004E5A0B">
        <w:rPr>
          <w:sz w:val="28"/>
          <w:szCs w:val="28"/>
        </w:rPr>
        <w:t xml:space="preserve"> о зачислении в порядке перевода из исходной организации лица, отчисленного в связи с переводом (далее </w:t>
      </w:r>
      <w:r w:rsidR="002B1944" w:rsidRPr="004E5A0B">
        <w:rPr>
          <w:sz w:val="28"/>
          <w:szCs w:val="28"/>
        </w:rPr>
        <w:t>—</w:t>
      </w:r>
      <w:r w:rsidRPr="004E5A0B">
        <w:rPr>
          <w:sz w:val="28"/>
          <w:szCs w:val="28"/>
        </w:rPr>
        <w:t xml:space="preserve"> </w:t>
      </w:r>
      <w:r w:rsidR="003215CA">
        <w:rPr>
          <w:sz w:val="28"/>
          <w:szCs w:val="28"/>
        </w:rPr>
        <w:t>приказ</w:t>
      </w:r>
      <w:r w:rsidRPr="004E5A0B">
        <w:rPr>
          <w:sz w:val="28"/>
          <w:szCs w:val="28"/>
        </w:rPr>
        <w:t xml:space="preserve"> о зачислении в порядке перевода).</w:t>
      </w:r>
    </w:p>
    <w:p w:rsidR="00850386" w:rsidRPr="004E5A0B" w:rsidRDefault="00850386" w:rsidP="004E5A0B">
      <w:pPr>
        <w:ind w:firstLine="709"/>
        <w:jc w:val="both"/>
        <w:rPr>
          <w:sz w:val="28"/>
          <w:szCs w:val="28"/>
        </w:rPr>
      </w:pPr>
      <w:r w:rsidRPr="004E5A0B">
        <w:rPr>
          <w:sz w:val="28"/>
          <w:szCs w:val="28"/>
        </w:rPr>
        <w:t xml:space="preserve">В случае зачисления на обучение по договорам об образовании за счет средств физических и (или) юридических лиц изданию </w:t>
      </w:r>
      <w:r w:rsidR="00D56550" w:rsidRPr="008456DD">
        <w:rPr>
          <w:sz w:val="28"/>
          <w:szCs w:val="28"/>
        </w:rPr>
        <w:t>приказ</w:t>
      </w:r>
      <w:r w:rsidR="008456DD" w:rsidRPr="008456DD">
        <w:rPr>
          <w:sz w:val="28"/>
          <w:szCs w:val="28"/>
        </w:rPr>
        <w:t>а о зачислении</w:t>
      </w:r>
      <w:r w:rsidRPr="008456DD">
        <w:rPr>
          <w:sz w:val="28"/>
          <w:szCs w:val="28"/>
        </w:rPr>
        <w:t xml:space="preserve"> </w:t>
      </w:r>
      <w:r w:rsidRPr="004E5A0B">
        <w:rPr>
          <w:sz w:val="28"/>
          <w:szCs w:val="28"/>
        </w:rPr>
        <w:t>в порядке перевода предшествует заключение договора об образовании.</w:t>
      </w:r>
    </w:p>
    <w:p w:rsidR="00D56550" w:rsidRDefault="00850386" w:rsidP="004E5A0B">
      <w:pPr>
        <w:ind w:firstLine="709"/>
        <w:jc w:val="both"/>
        <w:rPr>
          <w:sz w:val="28"/>
          <w:szCs w:val="28"/>
        </w:rPr>
      </w:pPr>
      <w:r w:rsidRPr="004E5A0B">
        <w:rPr>
          <w:sz w:val="28"/>
          <w:szCs w:val="28"/>
        </w:rPr>
        <w:t>2</w:t>
      </w:r>
      <w:r w:rsidR="002B1944" w:rsidRPr="004E5A0B">
        <w:rPr>
          <w:sz w:val="28"/>
          <w:szCs w:val="28"/>
        </w:rPr>
        <w:t>.19</w:t>
      </w:r>
      <w:r w:rsidRPr="004E5A0B">
        <w:rPr>
          <w:sz w:val="28"/>
          <w:szCs w:val="28"/>
        </w:rPr>
        <w:t xml:space="preserve">. В течение 5 рабочих дней со дня издания </w:t>
      </w:r>
      <w:r w:rsidR="008456DD">
        <w:rPr>
          <w:sz w:val="28"/>
          <w:szCs w:val="28"/>
        </w:rPr>
        <w:t xml:space="preserve">приказа </w:t>
      </w:r>
      <w:r w:rsidRPr="004E5A0B">
        <w:rPr>
          <w:sz w:val="28"/>
          <w:szCs w:val="28"/>
        </w:rPr>
        <w:t>о зачислении в порядке перевода обучающемуся выдаются студенческий билет и зачетная книжка или иной документ (документы), подтверждающий(</w:t>
      </w:r>
      <w:proofErr w:type="spellStart"/>
      <w:r w:rsidRPr="004E5A0B">
        <w:rPr>
          <w:sz w:val="28"/>
          <w:szCs w:val="28"/>
        </w:rPr>
        <w:t>ие</w:t>
      </w:r>
      <w:proofErr w:type="spellEnd"/>
      <w:r w:rsidRPr="004E5A0B">
        <w:rPr>
          <w:sz w:val="28"/>
          <w:szCs w:val="28"/>
        </w:rPr>
        <w:t xml:space="preserve">) обучение в </w:t>
      </w:r>
      <w:r w:rsidR="00D56550">
        <w:rPr>
          <w:sz w:val="28"/>
          <w:szCs w:val="28"/>
        </w:rPr>
        <w:t>Университете</w:t>
      </w:r>
      <w:r w:rsidRPr="004E5A0B">
        <w:rPr>
          <w:sz w:val="28"/>
          <w:szCs w:val="28"/>
        </w:rPr>
        <w:t xml:space="preserve">, выдача которого предусмотрена законодательством Российской Федерации или локальными нормативными актами </w:t>
      </w:r>
      <w:bookmarkStart w:id="8" w:name="P100"/>
      <w:bookmarkEnd w:id="8"/>
      <w:r w:rsidR="00D56550">
        <w:rPr>
          <w:sz w:val="28"/>
          <w:szCs w:val="28"/>
        </w:rPr>
        <w:t>Университета.</w:t>
      </w:r>
    </w:p>
    <w:p w:rsidR="00D7335D" w:rsidRDefault="00D56550" w:rsidP="004E5A0B">
      <w:pPr>
        <w:ind w:firstLine="709"/>
        <w:jc w:val="both"/>
        <w:rPr>
          <w:sz w:val="28"/>
          <w:szCs w:val="28"/>
        </w:rPr>
      </w:pPr>
      <w:r w:rsidRPr="004E5A0B">
        <w:rPr>
          <w:sz w:val="28"/>
          <w:szCs w:val="28"/>
        </w:rPr>
        <w:lastRenderedPageBreak/>
        <w:t xml:space="preserve"> </w:t>
      </w:r>
      <w:r w:rsidR="00D7335D" w:rsidRPr="004E5A0B">
        <w:rPr>
          <w:sz w:val="28"/>
          <w:szCs w:val="28"/>
        </w:rPr>
        <w:t xml:space="preserve">После издания приказа о зачислении в порядке перевода </w:t>
      </w:r>
      <w:r>
        <w:rPr>
          <w:sz w:val="28"/>
          <w:szCs w:val="28"/>
        </w:rPr>
        <w:t xml:space="preserve">Университетом </w:t>
      </w:r>
      <w:r w:rsidR="00D7335D" w:rsidRPr="004E5A0B">
        <w:rPr>
          <w:sz w:val="28"/>
          <w:szCs w:val="28"/>
        </w:rPr>
        <w:t>формирует</w:t>
      </w:r>
      <w:r w:rsidR="000F3C66" w:rsidRPr="004E5A0B">
        <w:rPr>
          <w:sz w:val="28"/>
          <w:szCs w:val="28"/>
        </w:rPr>
        <w:t>ся</w:t>
      </w:r>
      <w:r w:rsidR="00D7335D" w:rsidRPr="004E5A0B">
        <w:rPr>
          <w:sz w:val="28"/>
          <w:szCs w:val="28"/>
        </w:rPr>
        <w:t xml:space="preserve"> личное дело обучающегося, в которое заносятся заявление о переводе, </w:t>
      </w:r>
      <w:r w:rsidR="00AC641F" w:rsidRPr="004E5A0B">
        <w:rPr>
          <w:sz w:val="28"/>
          <w:szCs w:val="28"/>
        </w:rPr>
        <w:t xml:space="preserve">протокол, </w:t>
      </w:r>
      <w:r w:rsidR="00D7335D" w:rsidRPr="004E5A0B">
        <w:rPr>
          <w:sz w:val="28"/>
          <w:szCs w:val="28"/>
        </w:rPr>
        <w:t xml:space="preserve">справка о периоде обучения, иные документы, подтверждающие образовательные достижения обучающегося (при наличии), документ о предшествующем образовании (оригинал </w:t>
      </w:r>
      <w:r w:rsidR="000F3C66" w:rsidRPr="004E5A0B">
        <w:rPr>
          <w:sz w:val="28"/>
          <w:szCs w:val="28"/>
        </w:rPr>
        <w:t>/</w:t>
      </w:r>
      <w:r w:rsidR="00D7335D" w:rsidRPr="004E5A0B">
        <w:rPr>
          <w:sz w:val="28"/>
          <w:szCs w:val="28"/>
        </w:rPr>
        <w:t xml:space="preserve"> копия), выписка из приказа об отчислении в связи с переводом, выписка из приказа о зачислении в порядке перевода, а также договор об образовании, если зачисление осуществляется на обучение по договорам об</w:t>
      </w:r>
      <w:r w:rsidR="000F3C66" w:rsidRPr="004E5A0B">
        <w:rPr>
          <w:sz w:val="28"/>
          <w:szCs w:val="28"/>
        </w:rPr>
        <w:t xml:space="preserve"> оказании платных образовательных услуг</w:t>
      </w:r>
      <w:r w:rsidR="00D7335D" w:rsidRPr="004E5A0B">
        <w:rPr>
          <w:sz w:val="28"/>
          <w:szCs w:val="28"/>
        </w:rPr>
        <w:t xml:space="preserve"> за счет средств физических и (или) юридических лиц.</w:t>
      </w:r>
    </w:p>
    <w:p w:rsidR="004E5A0B" w:rsidRPr="004E5A0B" w:rsidRDefault="004E5A0B" w:rsidP="004E5A0B">
      <w:pPr>
        <w:ind w:firstLine="709"/>
        <w:jc w:val="both"/>
        <w:rPr>
          <w:sz w:val="28"/>
          <w:szCs w:val="28"/>
        </w:rPr>
      </w:pPr>
    </w:p>
    <w:p w:rsidR="00323BCB" w:rsidRPr="004E5A0B" w:rsidRDefault="000F3C66" w:rsidP="004E5A0B">
      <w:pPr>
        <w:pStyle w:val="ae"/>
        <w:numPr>
          <w:ilvl w:val="0"/>
          <w:numId w:val="20"/>
        </w:numPr>
        <w:jc w:val="center"/>
        <w:rPr>
          <w:rFonts w:ascii="Times New Roman" w:hAnsi="Times New Roman"/>
          <w:b/>
          <w:sz w:val="28"/>
          <w:szCs w:val="28"/>
        </w:rPr>
      </w:pPr>
      <w:r w:rsidRPr="004E5A0B">
        <w:rPr>
          <w:rFonts w:ascii="Times New Roman" w:hAnsi="Times New Roman"/>
          <w:b/>
          <w:sz w:val="28"/>
          <w:szCs w:val="28"/>
        </w:rPr>
        <w:t>Конкурсный отбор</w:t>
      </w:r>
    </w:p>
    <w:p w:rsidR="000F3C66" w:rsidRPr="004E5A0B" w:rsidRDefault="00EA5CE5" w:rsidP="004E5A0B">
      <w:pPr>
        <w:ind w:firstLine="709"/>
        <w:jc w:val="both"/>
        <w:rPr>
          <w:sz w:val="28"/>
          <w:szCs w:val="28"/>
        </w:rPr>
      </w:pPr>
      <w:r w:rsidRPr="008456DD">
        <w:rPr>
          <w:sz w:val="28"/>
          <w:szCs w:val="28"/>
        </w:rPr>
        <w:t>3</w:t>
      </w:r>
      <w:r w:rsidR="000F3C66" w:rsidRPr="008456DD">
        <w:rPr>
          <w:sz w:val="28"/>
          <w:szCs w:val="28"/>
        </w:rPr>
        <w:t>.</w:t>
      </w:r>
      <w:r w:rsidRPr="008456DD">
        <w:rPr>
          <w:sz w:val="28"/>
          <w:szCs w:val="28"/>
        </w:rPr>
        <w:t>1</w:t>
      </w:r>
      <w:r w:rsidR="000F3C66" w:rsidRPr="008456DD">
        <w:rPr>
          <w:sz w:val="28"/>
          <w:szCs w:val="28"/>
        </w:rPr>
        <w:t xml:space="preserve">. </w:t>
      </w:r>
      <w:r w:rsidR="005C3B97" w:rsidRPr="008456DD">
        <w:rPr>
          <w:sz w:val="28"/>
          <w:szCs w:val="28"/>
        </w:rPr>
        <w:t>В случае, предусмотренном пунктом 2.7 настоящего Положения, дл</w:t>
      </w:r>
      <w:r w:rsidR="000F3C66" w:rsidRPr="008456DD">
        <w:rPr>
          <w:sz w:val="28"/>
          <w:szCs w:val="28"/>
        </w:rPr>
        <w:t xml:space="preserve">я </w:t>
      </w:r>
      <w:r w:rsidR="000F3C66" w:rsidRPr="004E5A0B">
        <w:rPr>
          <w:sz w:val="28"/>
          <w:szCs w:val="28"/>
        </w:rPr>
        <w:t xml:space="preserve">оценки документов, представленных обучающимися, желающими быть переведенными в </w:t>
      </w:r>
      <w:r w:rsidR="00D56550">
        <w:rPr>
          <w:sz w:val="28"/>
          <w:szCs w:val="28"/>
        </w:rPr>
        <w:t>У</w:t>
      </w:r>
      <w:r w:rsidR="000F3C66" w:rsidRPr="004E5A0B">
        <w:rPr>
          <w:sz w:val="28"/>
          <w:szCs w:val="28"/>
        </w:rPr>
        <w:t>ниверситет, и проведения конкурсного отбора</w:t>
      </w:r>
      <w:r w:rsidR="005C3B97">
        <w:rPr>
          <w:sz w:val="28"/>
          <w:szCs w:val="28"/>
        </w:rPr>
        <w:t>,</w:t>
      </w:r>
      <w:r w:rsidR="000F3C66" w:rsidRPr="004E5A0B">
        <w:rPr>
          <w:sz w:val="28"/>
          <w:szCs w:val="28"/>
        </w:rPr>
        <w:t xml:space="preserve"> приказом ректора утверждается состав аттестационной комиссии по образовательным программам/направлениям, специальностям. </w:t>
      </w:r>
    </w:p>
    <w:p w:rsidR="000F3C66" w:rsidRPr="004E5A0B" w:rsidRDefault="00EA5CE5" w:rsidP="004E5A0B">
      <w:pPr>
        <w:ind w:firstLine="709"/>
        <w:jc w:val="both"/>
        <w:rPr>
          <w:sz w:val="28"/>
          <w:szCs w:val="28"/>
        </w:rPr>
      </w:pPr>
      <w:r w:rsidRPr="004E5A0B">
        <w:rPr>
          <w:sz w:val="28"/>
          <w:szCs w:val="28"/>
        </w:rPr>
        <w:t>3</w:t>
      </w:r>
      <w:r w:rsidR="000F3C66" w:rsidRPr="004E5A0B">
        <w:rPr>
          <w:sz w:val="28"/>
          <w:szCs w:val="28"/>
        </w:rPr>
        <w:t>.</w:t>
      </w:r>
      <w:r w:rsidRPr="004E5A0B">
        <w:rPr>
          <w:sz w:val="28"/>
          <w:szCs w:val="28"/>
        </w:rPr>
        <w:t>2</w:t>
      </w:r>
      <w:r w:rsidR="000F3C66" w:rsidRPr="004E5A0B">
        <w:rPr>
          <w:sz w:val="28"/>
          <w:szCs w:val="28"/>
        </w:rPr>
        <w:t xml:space="preserve">. Полномочия и обязанности членов аттестационной комиссии определяются локальными нормативными актами </w:t>
      </w:r>
      <w:r w:rsidR="00D56550">
        <w:rPr>
          <w:sz w:val="28"/>
          <w:szCs w:val="28"/>
        </w:rPr>
        <w:t>Университета</w:t>
      </w:r>
      <w:r w:rsidR="000F3C66" w:rsidRPr="004E5A0B">
        <w:rPr>
          <w:sz w:val="28"/>
          <w:szCs w:val="28"/>
        </w:rPr>
        <w:t>.</w:t>
      </w:r>
    </w:p>
    <w:p w:rsidR="000F3C66" w:rsidRPr="00DD3F7C" w:rsidRDefault="00EA5CE5" w:rsidP="004E5A0B">
      <w:pPr>
        <w:ind w:firstLine="709"/>
        <w:jc w:val="both"/>
        <w:rPr>
          <w:sz w:val="28"/>
          <w:szCs w:val="28"/>
        </w:rPr>
      </w:pPr>
      <w:r w:rsidRPr="004E5A0B">
        <w:rPr>
          <w:sz w:val="28"/>
          <w:szCs w:val="28"/>
        </w:rPr>
        <w:t>3</w:t>
      </w:r>
      <w:r w:rsidR="000F3C66" w:rsidRPr="004E5A0B">
        <w:rPr>
          <w:sz w:val="28"/>
          <w:szCs w:val="28"/>
        </w:rPr>
        <w:t>.</w:t>
      </w:r>
      <w:r w:rsidRPr="004E5A0B">
        <w:rPr>
          <w:sz w:val="28"/>
          <w:szCs w:val="28"/>
        </w:rPr>
        <w:t>3</w:t>
      </w:r>
      <w:r w:rsidR="000F3C66" w:rsidRPr="004E5A0B">
        <w:rPr>
          <w:sz w:val="28"/>
          <w:szCs w:val="28"/>
        </w:rPr>
        <w:t xml:space="preserve">. Процедура перевода оформляется протоколом заседания аттестационной комиссии. В протоколе фиксируется соответствие обучающегося требованиям, предусмотренным настоящим Положением, определяется перечень изученных учебных дисциплин, пройденных практик, выполненных научных исследований, которые в случае </w:t>
      </w:r>
      <w:proofErr w:type="gramStart"/>
      <w:r w:rsidR="000F3C66" w:rsidRPr="004E5A0B">
        <w:rPr>
          <w:sz w:val="28"/>
          <w:szCs w:val="28"/>
        </w:rPr>
        <w:t>перевода</w:t>
      </w:r>
      <w:proofErr w:type="gramEnd"/>
      <w:r w:rsidR="000F3C66" w:rsidRPr="004E5A0B">
        <w:rPr>
          <w:sz w:val="28"/>
          <w:szCs w:val="28"/>
        </w:rPr>
        <w:t xml:space="preserve"> обучающегося будут </w:t>
      </w:r>
      <w:proofErr w:type="spellStart"/>
      <w:r w:rsidR="000F3C66" w:rsidRPr="004E5A0B">
        <w:rPr>
          <w:sz w:val="28"/>
          <w:szCs w:val="28"/>
        </w:rPr>
        <w:t>перезачтены</w:t>
      </w:r>
      <w:proofErr w:type="spellEnd"/>
      <w:r w:rsidR="000F3C66" w:rsidRPr="004E5A0B">
        <w:rPr>
          <w:sz w:val="28"/>
          <w:szCs w:val="28"/>
        </w:rPr>
        <w:t xml:space="preserve"> или переаттестованы в порядке, установленном локальными </w:t>
      </w:r>
      <w:r w:rsidR="00D56550">
        <w:rPr>
          <w:sz w:val="28"/>
          <w:szCs w:val="28"/>
        </w:rPr>
        <w:t xml:space="preserve">нормативными </w:t>
      </w:r>
      <w:r w:rsidR="000F3C66" w:rsidRPr="004E5A0B">
        <w:rPr>
          <w:sz w:val="28"/>
          <w:szCs w:val="28"/>
        </w:rPr>
        <w:t xml:space="preserve">актами, определяется период, с которого обучающийся в случае перевода будет допущен к обучению. </w:t>
      </w:r>
      <w:r w:rsidR="009749B1" w:rsidRPr="004E5A0B">
        <w:rPr>
          <w:sz w:val="28"/>
          <w:szCs w:val="28"/>
        </w:rPr>
        <w:t xml:space="preserve">Процедура зачета / переаттестации результатов освоения обучающимися учебных предметов, курсов, дисциплин (модулей), практик в других организациях в </w:t>
      </w:r>
      <w:r w:rsidR="00D56550">
        <w:rPr>
          <w:sz w:val="28"/>
          <w:szCs w:val="28"/>
        </w:rPr>
        <w:t>У</w:t>
      </w:r>
      <w:r w:rsidR="009749B1" w:rsidRPr="004E5A0B">
        <w:rPr>
          <w:sz w:val="28"/>
          <w:szCs w:val="28"/>
        </w:rPr>
        <w:t xml:space="preserve">ниверситете регламентируется локальными </w:t>
      </w:r>
      <w:r w:rsidR="00D56550">
        <w:rPr>
          <w:sz w:val="28"/>
          <w:szCs w:val="28"/>
        </w:rPr>
        <w:t xml:space="preserve">нормативными </w:t>
      </w:r>
      <w:r w:rsidR="009749B1" w:rsidRPr="004E5A0B">
        <w:rPr>
          <w:sz w:val="28"/>
          <w:szCs w:val="28"/>
        </w:rPr>
        <w:t xml:space="preserve">актами. </w:t>
      </w:r>
      <w:r w:rsidR="000F3C66" w:rsidRPr="004E5A0B">
        <w:rPr>
          <w:sz w:val="28"/>
          <w:szCs w:val="28"/>
        </w:rPr>
        <w:t xml:space="preserve">Образец протокола представлен в </w:t>
      </w:r>
      <w:r w:rsidR="000F3C66" w:rsidRPr="00DD3F7C">
        <w:rPr>
          <w:sz w:val="28"/>
          <w:szCs w:val="28"/>
        </w:rPr>
        <w:t xml:space="preserve">Приложении </w:t>
      </w:r>
      <w:r w:rsidR="00D56550" w:rsidRPr="00DD3F7C">
        <w:rPr>
          <w:sz w:val="28"/>
          <w:szCs w:val="28"/>
        </w:rPr>
        <w:t xml:space="preserve">№ </w:t>
      </w:r>
      <w:r w:rsidR="00DD3F7C">
        <w:rPr>
          <w:sz w:val="28"/>
          <w:szCs w:val="28"/>
        </w:rPr>
        <w:t>2</w:t>
      </w:r>
      <w:r w:rsidR="00FD727B" w:rsidRPr="00DD3F7C">
        <w:rPr>
          <w:sz w:val="28"/>
          <w:szCs w:val="28"/>
        </w:rPr>
        <w:t xml:space="preserve"> к настоящему Положению.</w:t>
      </w:r>
    </w:p>
    <w:p w:rsidR="00323BCB" w:rsidRPr="004E5A0B" w:rsidRDefault="00EA5CE5" w:rsidP="004E5A0B">
      <w:pPr>
        <w:ind w:firstLine="709"/>
        <w:jc w:val="both"/>
        <w:rPr>
          <w:sz w:val="28"/>
          <w:szCs w:val="28"/>
        </w:rPr>
      </w:pPr>
      <w:r w:rsidRPr="004E5A0B">
        <w:rPr>
          <w:sz w:val="28"/>
          <w:szCs w:val="28"/>
        </w:rPr>
        <w:t>3</w:t>
      </w:r>
      <w:r w:rsidR="00323BCB" w:rsidRPr="004E5A0B">
        <w:rPr>
          <w:sz w:val="28"/>
          <w:szCs w:val="28"/>
        </w:rPr>
        <w:t>.</w:t>
      </w:r>
      <w:r w:rsidRPr="004E5A0B">
        <w:rPr>
          <w:sz w:val="28"/>
          <w:szCs w:val="28"/>
        </w:rPr>
        <w:t>4</w:t>
      </w:r>
      <w:r w:rsidR="00323BCB" w:rsidRPr="004E5A0B">
        <w:rPr>
          <w:sz w:val="28"/>
          <w:szCs w:val="28"/>
        </w:rPr>
        <w:t xml:space="preserve">. Конкурсный отбор в случае необходимости (при равных критериях, указанных в п. </w:t>
      </w:r>
      <w:r w:rsidR="001D15DC" w:rsidRPr="004E5A0B">
        <w:rPr>
          <w:sz w:val="28"/>
          <w:szCs w:val="28"/>
        </w:rPr>
        <w:t>2.7</w:t>
      </w:r>
      <w:r w:rsidR="00323BCB" w:rsidRPr="004E5A0B">
        <w:rPr>
          <w:sz w:val="28"/>
          <w:szCs w:val="28"/>
        </w:rPr>
        <w:t xml:space="preserve">) включает процедуру собеседования.  </w:t>
      </w:r>
      <w:r w:rsidR="001D15DC" w:rsidRPr="004E5A0B">
        <w:rPr>
          <w:sz w:val="28"/>
          <w:szCs w:val="28"/>
        </w:rPr>
        <w:t>К</w:t>
      </w:r>
      <w:r w:rsidR="00323BCB" w:rsidRPr="004E5A0B">
        <w:rPr>
          <w:sz w:val="28"/>
          <w:szCs w:val="28"/>
        </w:rPr>
        <w:t>онкурсн</w:t>
      </w:r>
      <w:r w:rsidR="001D15DC" w:rsidRPr="004E5A0B">
        <w:rPr>
          <w:sz w:val="28"/>
          <w:szCs w:val="28"/>
        </w:rPr>
        <w:t>ый</w:t>
      </w:r>
      <w:r w:rsidR="00323BCB" w:rsidRPr="004E5A0B">
        <w:rPr>
          <w:sz w:val="28"/>
          <w:szCs w:val="28"/>
        </w:rPr>
        <w:t xml:space="preserve"> отбор</w:t>
      </w:r>
      <w:r w:rsidR="001D15DC" w:rsidRPr="004E5A0B">
        <w:rPr>
          <w:sz w:val="28"/>
          <w:szCs w:val="28"/>
        </w:rPr>
        <w:t xml:space="preserve"> (собеседование) проводится</w:t>
      </w:r>
      <w:r w:rsidR="00AC641F" w:rsidRPr="004E5A0B">
        <w:rPr>
          <w:sz w:val="28"/>
          <w:szCs w:val="28"/>
        </w:rPr>
        <w:t xml:space="preserve"> </w:t>
      </w:r>
      <w:r w:rsidR="001D15DC" w:rsidRPr="004E5A0B">
        <w:rPr>
          <w:sz w:val="28"/>
          <w:szCs w:val="28"/>
        </w:rPr>
        <w:t>в течение</w:t>
      </w:r>
      <w:r w:rsidR="00AC641F" w:rsidRPr="004E5A0B">
        <w:rPr>
          <w:sz w:val="28"/>
          <w:szCs w:val="28"/>
        </w:rPr>
        <w:t xml:space="preserve"> 10 рабочих дней со дня получения документов</w:t>
      </w:r>
      <w:r w:rsidR="001D15DC" w:rsidRPr="004E5A0B">
        <w:rPr>
          <w:sz w:val="28"/>
          <w:szCs w:val="28"/>
        </w:rPr>
        <w:t>.</w:t>
      </w:r>
      <w:r w:rsidR="00323BCB" w:rsidRPr="004E5A0B">
        <w:rPr>
          <w:sz w:val="28"/>
          <w:szCs w:val="28"/>
        </w:rPr>
        <w:t xml:space="preserve"> </w:t>
      </w:r>
    </w:p>
    <w:p w:rsidR="00323BCB" w:rsidRPr="004E5A0B" w:rsidRDefault="00323BCB" w:rsidP="004E5A0B">
      <w:pPr>
        <w:ind w:firstLine="709"/>
        <w:jc w:val="both"/>
        <w:rPr>
          <w:sz w:val="28"/>
          <w:szCs w:val="28"/>
        </w:rPr>
      </w:pPr>
      <w:r w:rsidRPr="004E5A0B">
        <w:rPr>
          <w:sz w:val="28"/>
          <w:szCs w:val="28"/>
        </w:rPr>
        <w:t>Собеседование проводится в соответствии с утвержденной программой по основным профессиональным образовательным программам и Положением «Об аттестационных комиссиях, о форме и порядке проведения конкурсного отбора</w:t>
      </w:r>
      <w:r w:rsidR="001D15DC" w:rsidRPr="004E5A0B">
        <w:rPr>
          <w:sz w:val="28"/>
          <w:szCs w:val="28"/>
        </w:rPr>
        <w:t xml:space="preserve"> </w:t>
      </w:r>
      <w:r w:rsidRPr="004E5A0B">
        <w:rPr>
          <w:sz w:val="28"/>
          <w:szCs w:val="28"/>
        </w:rPr>
        <w:t>при переводе обучающихся в ФГБОУ ВО «БГУ» из других образовательных организаций».</w:t>
      </w:r>
      <w:r w:rsidR="00D56550" w:rsidRPr="00D56550">
        <w:rPr>
          <w:color w:val="FF0000"/>
          <w:sz w:val="28"/>
          <w:szCs w:val="28"/>
        </w:rPr>
        <w:t xml:space="preserve"> </w:t>
      </w:r>
      <w:r w:rsidRPr="004E5A0B">
        <w:rPr>
          <w:sz w:val="28"/>
          <w:szCs w:val="28"/>
        </w:rPr>
        <w:t xml:space="preserve">Программы собеседования разрабатываются аттестационными комиссиями и размещаются на сайте </w:t>
      </w:r>
      <w:r w:rsidR="00D56550">
        <w:rPr>
          <w:sz w:val="28"/>
          <w:szCs w:val="28"/>
        </w:rPr>
        <w:t>У</w:t>
      </w:r>
      <w:r w:rsidRPr="004E5A0B">
        <w:rPr>
          <w:sz w:val="28"/>
          <w:szCs w:val="28"/>
        </w:rPr>
        <w:t>ниверситета.</w:t>
      </w:r>
    </w:p>
    <w:p w:rsidR="004E5A0B" w:rsidRDefault="00323BCB" w:rsidP="004E5A0B">
      <w:pPr>
        <w:ind w:firstLine="709"/>
        <w:jc w:val="both"/>
        <w:rPr>
          <w:sz w:val="28"/>
          <w:szCs w:val="28"/>
        </w:rPr>
      </w:pPr>
      <w:r w:rsidRPr="004E5A0B">
        <w:rPr>
          <w:sz w:val="28"/>
          <w:szCs w:val="28"/>
        </w:rPr>
        <w:t xml:space="preserve">При проведении собеседования в протоколе фиксируются вопросы к обучающемуся, краткий комментарий ответов на них и обоснованное заключение аттестационной комиссии: «достаточный» или «недостаточный» уровень подготовки заявителя для продолжения обучения на определенном </w:t>
      </w:r>
      <w:r w:rsidRPr="004E5A0B">
        <w:rPr>
          <w:sz w:val="28"/>
          <w:szCs w:val="28"/>
        </w:rPr>
        <w:lastRenderedPageBreak/>
        <w:t xml:space="preserve">аттестационной комиссией курсе по выбранной заявителем основной профессиональной образовательной программе (Приложение </w:t>
      </w:r>
      <w:r w:rsidR="00D56550">
        <w:rPr>
          <w:sz w:val="28"/>
          <w:szCs w:val="28"/>
        </w:rPr>
        <w:t xml:space="preserve">№ </w:t>
      </w:r>
      <w:r w:rsidR="00DD3F7C">
        <w:rPr>
          <w:sz w:val="28"/>
          <w:szCs w:val="28"/>
        </w:rPr>
        <w:t>4</w:t>
      </w:r>
      <w:r w:rsidRPr="004E5A0B">
        <w:rPr>
          <w:sz w:val="28"/>
          <w:szCs w:val="28"/>
        </w:rPr>
        <w:t>).</w:t>
      </w:r>
      <w:r w:rsidR="00FD727B">
        <w:rPr>
          <w:sz w:val="28"/>
          <w:szCs w:val="28"/>
        </w:rPr>
        <w:t xml:space="preserve"> </w:t>
      </w:r>
    </w:p>
    <w:p w:rsidR="00DD3F7C" w:rsidRPr="004E5A0B" w:rsidRDefault="00DD3F7C" w:rsidP="004E5A0B">
      <w:pPr>
        <w:ind w:firstLine="709"/>
        <w:jc w:val="both"/>
        <w:rPr>
          <w:sz w:val="28"/>
          <w:szCs w:val="28"/>
        </w:rPr>
      </w:pPr>
    </w:p>
    <w:p w:rsidR="00A75361" w:rsidRPr="004E5A0B" w:rsidRDefault="006D49D8" w:rsidP="004E5A0B">
      <w:pPr>
        <w:pStyle w:val="ae"/>
        <w:numPr>
          <w:ilvl w:val="0"/>
          <w:numId w:val="20"/>
        </w:numPr>
        <w:jc w:val="center"/>
        <w:rPr>
          <w:rFonts w:ascii="Times New Roman" w:hAnsi="Times New Roman"/>
          <w:b/>
          <w:sz w:val="28"/>
          <w:szCs w:val="28"/>
        </w:rPr>
      </w:pPr>
      <w:r w:rsidRPr="004E5A0B">
        <w:rPr>
          <w:rFonts w:ascii="Times New Roman" w:hAnsi="Times New Roman"/>
          <w:b/>
          <w:sz w:val="28"/>
          <w:szCs w:val="28"/>
        </w:rPr>
        <w:t>Заключительные положения</w:t>
      </w:r>
    </w:p>
    <w:p w:rsidR="007F06C9" w:rsidRDefault="00210731" w:rsidP="004E5A0B">
      <w:pPr>
        <w:ind w:firstLine="709"/>
        <w:jc w:val="both"/>
        <w:rPr>
          <w:color w:val="FF0000"/>
          <w:sz w:val="28"/>
          <w:szCs w:val="28"/>
        </w:rPr>
      </w:pPr>
      <w:r w:rsidRPr="007F06C9">
        <w:rPr>
          <w:sz w:val="28"/>
          <w:szCs w:val="28"/>
        </w:rPr>
        <w:t>4</w:t>
      </w:r>
      <w:r w:rsidR="00AB3567" w:rsidRPr="007F06C9">
        <w:rPr>
          <w:sz w:val="28"/>
          <w:szCs w:val="28"/>
        </w:rPr>
        <w:t>.1.</w:t>
      </w:r>
      <w:r w:rsidR="00CD7B3C" w:rsidRPr="007F06C9">
        <w:rPr>
          <w:sz w:val="28"/>
          <w:szCs w:val="28"/>
        </w:rPr>
        <w:t xml:space="preserve"> </w:t>
      </w:r>
      <w:r w:rsidR="003C14F7" w:rsidRPr="007F06C9">
        <w:rPr>
          <w:sz w:val="28"/>
          <w:szCs w:val="28"/>
        </w:rPr>
        <w:t xml:space="preserve">Признать утратившим силу </w:t>
      </w:r>
      <w:r w:rsidR="00FD727B">
        <w:rPr>
          <w:sz w:val="28"/>
          <w:szCs w:val="28"/>
        </w:rPr>
        <w:t>П</w:t>
      </w:r>
      <w:r w:rsidR="003C14F7" w:rsidRPr="007F06C9">
        <w:rPr>
          <w:sz w:val="28"/>
          <w:szCs w:val="28"/>
        </w:rPr>
        <w:t xml:space="preserve">оложение </w:t>
      </w:r>
      <w:r w:rsidR="007F06C9" w:rsidRPr="007F06C9">
        <w:rPr>
          <w:sz w:val="28"/>
          <w:szCs w:val="28"/>
        </w:rPr>
        <w:t xml:space="preserve">от 25 февраля 2020 года </w:t>
      </w:r>
      <w:r w:rsidR="00FD727B">
        <w:rPr>
          <w:sz w:val="28"/>
          <w:szCs w:val="28"/>
        </w:rPr>
        <w:br/>
      </w:r>
      <w:r w:rsidR="007F06C9" w:rsidRPr="007F06C9">
        <w:rPr>
          <w:sz w:val="28"/>
          <w:szCs w:val="28"/>
        </w:rPr>
        <w:t>№ 01-10-105/ЦПК2 «О</w:t>
      </w:r>
      <w:r w:rsidR="007F06C9" w:rsidRPr="007F06C9">
        <w:rPr>
          <w:sz w:val="28"/>
        </w:rPr>
        <w:t xml:space="preserve"> порядке перевода обучающихся из других образова</w:t>
      </w:r>
      <w:r w:rsidR="007F06C9" w:rsidRPr="006310FC">
        <w:rPr>
          <w:sz w:val="28"/>
        </w:rPr>
        <w:t>тельных организаций, осуществляющих образовательную деятельность по образовательным программам среднего профессионального и (или) высшего образования в ФГБОУ ВО «</w:t>
      </w:r>
      <w:r w:rsidR="007F06C9">
        <w:rPr>
          <w:sz w:val="28"/>
        </w:rPr>
        <w:t>Б</w:t>
      </w:r>
      <w:r w:rsidR="007F06C9" w:rsidRPr="006310FC">
        <w:rPr>
          <w:sz w:val="28"/>
        </w:rPr>
        <w:t>айкальский государственный университет»</w:t>
      </w:r>
      <w:r w:rsidR="007F06C9">
        <w:rPr>
          <w:sz w:val="28"/>
        </w:rPr>
        <w:t>.</w:t>
      </w:r>
      <w:r w:rsidR="007F06C9" w:rsidRPr="003C14F7">
        <w:rPr>
          <w:color w:val="FF0000"/>
          <w:sz w:val="28"/>
          <w:szCs w:val="28"/>
        </w:rPr>
        <w:t xml:space="preserve"> </w:t>
      </w:r>
    </w:p>
    <w:p w:rsidR="00873A5D" w:rsidRPr="004E5A0B" w:rsidRDefault="003C14F7" w:rsidP="004E5A0B">
      <w:pPr>
        <w:ind w:firstLine="709"/>
        <w:jc w:val="both"/>
        <w:rPr>
          <w:sz w:val="28"/>
          <w:szCs w:val="28"/>
        </w:rPr>
      </w:pPr>
      <w:r>
        <w:rPr>
          <w:sz w:val="28"/>
          <w:szCs w:val="28"/>
        </w:rPr>
        <w:t xml:space="preserve">4.2. </w:t>
      </w:r>
      <w:r w:rsidR="00696ABA" w:rsidRPr="004E5A0B">
        <w:rPr>
          <w:sz w:val="28"/>
          <w:szCs w:val="28"/>
        </w:rPr>
        <w:t xml:space="preserve">Настоящее Положение вступает в силу с </w:t>
      </w:r>
      <w:r>
        <w:rPr>
          <w:sz w:val="28"/>
          <w:szCs w:val="28"/>
        </w:rPr>
        <w:t>1 марта 2022 года</w:t>
      </w:r>
      <w:r w:rsidR="008D0A6B" w:rsidRPr="004E5A0B">
        <w:rPr>
          <w:sz w:val="28"/>
          <w:szCs w:val="28"/>
        </w:rPr>
        <w:t xml:space="preserve"> и действует до </w:t>
      </w:r>
      <w:r w:rsidR="00873A5D" w:rsidRPr="004E5A0B">
        <w:rPr>
          <w:sz w:val="28"/>
          <w:szCs w:val="28"/>
        </w:rPr>
        <w:t>1 марта 2028 года.</w:t>
      </w:r>
    </w:p>
    <w:p w:rsidR="00560DAA" w:rsidRPr="004E5A0B" w:rsidRDefault="00210731" w:rsidP="004E5A0B">
      <w:pPr>
        <w:ind w:firstLine="709"/>
        <w:jc w:val="both"/>
        <w:rPr>
          <w:sz w:val="28"/>
          <w:szCs w:val="28"/>
        </w:rPr>
      </w:pPr>
      <w:r w:rsidRPr="004E5A0B">
        <w:rPr>
          <w:sz w:val="28"/>
          <w:szCs w:val="28"/>
        </w:rPr>
        <w:t>4</w:t>
      </w:r>
      <w:r w:rsidR="00CD7B3C" w:rsidRPr="004E5A0B">
        <w:rPr>
          <w:sz w:val="28"/>
          <w:szCs w:val="28"/>
        </w:rPr>
        <w:t>.</w:t>
      </w:r>
      <w:r w:rsidR="003C14F7">
        <w:rPr>
          <w:sz w:val="28"/>
          <w:szCs w:val="28"/>
        </w:rPr>
        <w:t>3</w:t>
      </w:r>
      <w:r w:rsidR="00CD7B3C" w:rsidRPr="004E5A0B">
        <w:rPr>
          <w:sz w:val="28"/>
          <w:szCs w:val="28"/>
        </w:rPr>
        <w:t xml:space="preserve">. </w:t>
      </w:r>
      <w:r w:rsidR="00560DAA" w:rsidRPr="004E5A0B">
        <w:rPr>
          <w:sz w:val="28"/>
          <w:szCs w:val="28"/>
        </w:rPr>
        <w:t>Настоящее Положение подлежит размещению на официальном сайте Университета www.bgu.ru (раздел: Сведения об образовательной организации / Документы).</w:t>
      </w:r>
    </w:p>
    <w:p w:rsidR="00753CB8" w:rsidRDefault="00753CB8" w:rsidP="004E5A0B">
      <w:pPr>
        <w:pStyle w:val="ae"/>
        <w:autoSpaceDE w:val="0"/>
        <w:autoSpaceDN w:val="0"/>
        <w:adjustRightInd w:val="0"/>
        <w:spacing w:after="0" w:line="240" w:lineRule="auto"/>
        <w:ind w:left="0" w:firstLine="709"/>
        <w:jc w:val="both"/>
        <w:rPr>
          <w:rFonts w:ascii="Times New Roman" w:hAnsi="Times New Roman"/>
          <w:sz w:val="28"/>
          <w:szCs w:val="28"/>
        </w:rPr>
      </w:pPr>
    </w:p>
    <w:p w:rsidR="00DE2945" w:rsidRPr="00A2143E" w:rsidRDefault="00DE2945" w:rsidP="004E5A0B">
      <w:pPr>
        <w:pStyle w:val="ae"/>
        <w:autoSpaceDE w:val="0"/>
        <w:autoSpaceDN w:val="0"/>
        <w:adjustRightInd w:val="0"/>
        <w:spacing w:after="0" w:line="240" w:lineRule="auto"/>
        <w:ind w:left="0" w:firstLine="709"/>
        <w:jc w:val="both"/>
        <w:rPr>
          <w:rFonts w:ascii="Times New Roman" w:hAnsi="Times New Roman"/>
          <w:sz w:val="28"/>
          <w:szCs w:val="28"/>
        </w:rPr>
      </w:pPr>
    </w:p>
    <w:p w:rsidR="00EF271C" w:rsidRPr="00A2143E" w:rsidRDefault="00EF271C" w:rsidP="00391175">
      <w:pPr>
        <w:jc w:val="both"/>
        <w:rPr>
          <w:color w:val="000000"/>
          <w:sz w:val="28"/>
          <w:szCs w:val="28"/>
        </w:rPr>
      </w:pPr>
    </w:p>
    <w:p w:rsidR="00391175" w:rsidRDefault="009749B1" w:rsidP="00391175">
      <w:pPr>
        <w:jc w:val="both"/>
        <w:rPr>
          <w:color w:val="000000"/>
          <w:sz w:val="28"/>
          <w:szCs w:val="28"/>
        </w:rPr>
      </w:pPr>
      <w:r>
        <w:rPr>
          <w:color w:val="000000"/>
          <w:sz w:val="28"/>
          <w:szCs w:val="28"/>
        </w:rPr>
        <w:t>Первый проректор</w:t>
      </w:r>
      <w:r w:rsidR="002B220B">
        <w:rPr>
          <w:color w:val="000000"/>
          <w:sz w:val="28"/>
          <w:szCs w:val="28"/>
        </w:rPr>
        <w:t xml:space="preserve"> </w:t>
      </w:r>
      <w:r w:rsidR="00391175" w:rsidRPr="00A2143E">
        <w:rPr>
          <w:color w:val="000000"/>
          <w:sz w:val="28"/>
          <w:szCs w:val="28"/>
        </w:rPr>
        <w:tab/>
      </w:r>
      <w:r w:rsidR="00391175" w:rsidRPr="00A2143E">
        <w:rPr>
          <w:color w:val="000000"/>
          <w:sz w:val="28"/>
          <w:szCs w:val="28"/>
        </w:rPr>
        <w:tab/>
      </w:r>
      <w:proofErr w:type="gramStart"/>
      <w:r w:rsidR="00391175" w:rsidRPr="00A2143E">
        <w:rPr>
          <w:color w:val="000000"/>
          <w:sz w:val="28"/>
          <w:szCs w:val="28"/>
        </w:rPr>
        <w:tab/>
      </w:r>
      <w:r w:rsidR="004E5A0B">
        <w:rPr>
          <w:color w:val="000000"/>
          <w:sz w:val="28"/>
          <w:szCs w:val="28"/>
        </w:rPr>
        <w:t xml:space="preserve">  </w:t>
      </w:r>
      <w:r w:rsidR="00391175" w:rsidRPr="00A2143E">
        <w:rPr>
          <w:color w:val="000000"/>
          <w:sz w:val="28"/>
          <w:szCs w:val="28"/>
        </w:rPr>
        <w:tab/>
      </w:r>
      <w:proofErr w:type="gramEnd"/>
      <w:r w:rsidR="00EA5CE5">
        <w:rPr>
          <w:color w:val="000000"/>
          <w:sz w:val="28"/>
          <w:szCs w:val="28"/>
        </w:rPr>
        <w:tab/>
      </w:r>
      <w:r w:rsidR="00EA5CE5">
        <w:rPr>
          <w:color w:val="000000"/>
          <w:sz w:val="28"/>
          <w:szCs w:val="28"/>
        </w:rPr>
        <w:tab/>
        <w:t xml:space="preserve">        </w:t>
      </w:r>
      <w:r w:rsidR="004E5A0B">
        <w:rPr>
          <w:color w:val="000000"/>
          <w:sz w:val="28"/>
          <w:szCs w:val="28"/>
        </w:rPr>
        <w:t xml:space="preserve">               </w:t>
      </w:r>
      <w:r w:rsidR="00EA5CE5">
        <w:rPr>
          <w:color w:val="000000"/>
          <w:sz w:val="28"/>
          <w:szCs w:val="28"/>
        </w:rPr>
        <w:t xml:space="preserve"> </w:t>
      </w:r>
      <w:r>
        <w:rPr>
          <w:color w:val="000000"/>
          <w:sz w:val="28"/>
          <w:szCs w:val="28"/>
        </w:rPr>
        <w:t>В.А. Бубнов</w:t>
      </w:r>
    </w:p>
    <w:p w:rsidR="00BA0D32" w:rsidRDefault="00BA0D32" w:rsidP="00391175">
      <w:pPr>
        <w:jc w:val="both"/>
        <w:rPr>
          <w:color w:val="000000"/>
          <w:sz w:val="28"/>
          <w:szCs w:val="28"/>
        </w:rPr>
      </w:pPr>
    </w:p>
    <w:p w:rsidR="001F32F1" w:rsidRDefault="001F32F1">
      <w:pPr>
        <w:rPr>
          <w:sz w:val="28"/>
          <w:szCs w:val="28"/>
        </w:rPr>
      </w:pPr>
      <w:r>
        <w:rPr>
          <w:sz w:val="28"/>
          <w:szCs w:val="28"/>
        </w:rPr>
        <w:br w:type="page"/>
      </w:r>
    </w:p>
    <w:p w:rsidR="001F32F1" w:rsidRDefault="001F32F1" w:rsidP="001F32F1">
      <w:pPr>
        <w:jc w:val="center"/>
        <w:rPr>
          <w:sz w:val="28"/>
        </w:rPr>
      </w:pPr>
      <w:r>
        <w:rPr>
          <w:sz w:val="28"/>
          <w:szCs w:val="28"/>
        </w:rPr>
        <w:lastRenderedPageBreak/>
        <w:t xml:space="preserve">Лист согласования </w:t>
      </w:r>
      <w:r>
        <w:rPr>
          <w:sz w:val="28"/>
          <w:szCs w:val="28"/>
        </w:rPr>
        <w:br/>
      </w:r>
      <w:r w:rsidRPr="00EA5CE5">
        <w:rPr>
          <w:sz w:val="28"/>
        </w:rPr>
        <w:t>к Положению «</w:t>
      </w:r>
      <w:r w:rsidR="00DD3F7C" w:rsidRPr="000C2EA6">
        <w:rPr>
          <w:sz w:val="28"/>
        </w:rPr>
        <w:t>о порядке перевода обучающихся из другой образовательной организации в ФГБОУ ВО «Байкальский государственный университет» на программы высшего образования</w:t>
      </w:r>
      <w:r w:rsidRPr="00EA5CE5">
        <w:rPr>
          <w:sz w:val="28"/>
        </w:rPr>
        <w:t>»</w:t>
      </w:r>
    </w:p>
    <w:p w:rsidR="006768FB" w:rsidRPr="00EA5CE5" w:rsidRDefault="006768FB" w:rsidP="001F32F1">
      <w:pPr>
        <w:jc w:val="center"/>
        <w:rPr>
          <w:sz w:val="28"/>
        </w:rPr>
      </w:pPr>
    </w:p>
    <w:tbl>
      <w:tblPr>
        <w:tblStyle w:val="a6"/>
        <w:tblW w:w="0" w:type="auto"/>
        <w:tblLayout w:type="fixed"/>
        <w:tblLook w:val="04A0" w:firstRow="1" w:lastRow="0" w:firstColumn="1" w:lastColumn="0" w:noHBand="0" w:noVBand="1"/>
      </w:tblPr>
      <w:tblGrid>
        <w:gridCol w:w="3426"/>
        <w:gridCol w:w="3940"/>
        <w:gridCol w:w="2263"/>
      </w:tblGrid>
      <w:tr w:rsidR="001F32F1" w:rsidTr="00AF1B63">
        <w:tc>
          <w:tcPr>
            <w:tcW w:w="3426" w:type="dxa"/>
          </w:tcPr>
          <w:p w:rsidR="006768FB" w:rsidRDefault="001F32F1" w:rsidP="001F32F1">
            <w:pPr>
              <w:pStyle w:val="t"/>
              <w:spacing w:before="0" w:beforeAutospacing="0" w:after="0" w:afterAutospacing="0"/>
              <w:ind w:firstLine="0"/>
              <w:rPr>
                <w:rFonts w:ascii="Times New Roman" w:hAnsi="Times New Roman" w:cs="Times New Roman"/>
                <w:color w:val="auto"/>
                <w:sz w:val="28"/>
                <w:szCs w:val="28"/>
              </w:rPr>
            </w:pPr>
            <w:r>
              <w:rPr>
                <w:rFonts w:ascii="Times New Roman" w:hAnsi="Times New Roman" w:cs="Times New Roman"/>
                <w:color w:val="auto"/>
                <w:sz w:val="28"/>
                <w:szCs w:val="28"/>
              </w:rPr>
              <w:t>Ведущий юрисконсульт</w:t>
            </w:r>
          </w:p>
          <w:p w:rsidR="001F32F1" w:rsidRDefault="001F32F1" w:rsidP="001F32F1">
            <w:pPr>
              <w:pStyle w:val="t"/>
              <w:spacing w:before="0" w:beforeAutospacing="0" w:after="0" w:afterAutospacing="0"/>
              <w:ind w:firstLine="0"/>
              <w:rPr>
                <w:rFonts w:ascii="Times New Roman" w:hAnsi="Times New Roman" w:cs="Times New Roman"/>
                <w:color w:val="auto"/>
                <w:sz w:val="28"/>
                <w:szCs w:val="28"/>
              </w:rPr>
            </w:pPr>
            <w:r>
              <w:rPr>
                <w:rFonts w:ascii="Times New Roman" w:hAnsi="Times New Roman" w:cs="Times New Roman"/>
                <w:color w:val="auto"/>
                <w:sz w:val="28"/>
                <w:szCs w:val="28"/>
              </w:rPr>
              <w:t>правового управления</w:t>
            </w:r>
          </w:p>
        </w:tc>
        <w:tc>
          <w:tcPr>
            <w:tcW w:w="3940" w:type="dxa"/>
          </w:tcPr>
          <w:p w:rsidR="001F32F1" w:rsidRDefault="001B1953" w:rsidP="001F32F1">
            <w:pPr>
              <w:pStyle w:val="t"/>
              <w:spacing w:before="0" w:beforeAutospacing="0" w:after="0" w:afterAutospacing="0"/>
              <w:ind w:firstLine="0"/>
              <w:rPr>
                <w:rFonts w:ascii="Times New Roman" w:hAnsi="Times New Roman" w:cs="Times New Roman"/>
                <w:color w:val="auto"/>
                <w:sz w:val="28"/>
                <w:szCs w:val="28"/>
              </w:rPr>
            </w:pPr>
            <w:r>
              <w:rPr>
                <w:rFonts w:ascii="Times New Roman" w:hAnsi="Times New Roman" w:cs="Times New Roman"/>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1.85pt;height:96.15pt">
                  <v:imagedata r:id="rId10" o:title=""/>
                  <o:lock v:ext="edit" ungrouping="t" rotation="t" cropping="t" verticies="t" text="t" grouping="t"/>
                  <o:signatureline v:ext="edit" id="{788166A4-624A-4F14-B5AB-DCA9EEC5CB64}" provid="{00000000-0000-0000-0000-000000000000}" o:suggestedsigner="Д.И. Романов" o:suggestedsigner2="Ведущий юрисконсульт правового управления" issignatureline="t"/>
                </v:shape>
              </w:pict>
            </w:r>
          </w:p>
        </w:tc>
        <w:tc>
          <w:tcPr>
            <w:tcW w:w="2263" w:type="dxa"/>
          </w:tcPr>
          <w:p w:rsidR="001F32F1" w:rsidRDefault="001F32F1" w:rsidP="001F32F1">
            <w:pPr>
              <w:pStyle w:val="t"/>
              <w:spacing w:before="0" w:beforeAutospacing="0" w:after="0" w:afterAutospacing="0"/>
              <w:ind w:firstLine="0"/>
              <w:rPr>
                <w:rFonts w:ascii="Times New Roman" w:hAnsi="Times New Roman" w:cs="Times New Roman"/>
                <w:color w:val="auto"/>
                <w:sz w:val="28"/>
                <w:szCs w:val="28"/>
              </w:rPr>
            </w:pPr>
            <w:r>
              <w:rPr>
                <w:rFonts w:ascii="Times New Roman" w:hAnsi="Times New Roman" w:cs="Times New Roman"/>
                <w:color w:val="auto"/>
                <w:sz w:val="28"/>
                <w:szCs w:val="28"/>
              </w:rPr>
              <w:t>Д.И. Романов</w:t>
            </w:r>
          </w:p>
        </w:tc>
      </w:tr>
      <w:tr w:rsidR="001F32F1" w:rsidTr="00AF1B63">
        <w:tc>
          <w:tcPr>
            <w:tcW w:w="3426" w:type="dxa"/>
          </w:tcPr>
          <w:p w:rsidR="001F32F1" w:rsidRDefault="001F32F1" w:rsidP="001F32F1">
            <w:pPr>
              <w:pStyle w:val="t"/>
              <w:spacing w:before="0" w:beforeAutospacing="0" w:after="0" w:afterAutospacing="0"/>
              <w:ind w:firstLine="0"/>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Начальник </w:t>
            </w:r>
            <w:r>
              <w:rPr>
                <w:rFonts w:ascii="Times New Roman" w:hAnsi="Times New Roman" w:cs="Times New Roman"/>
                <w:color w:val="auto"/>
                <w:sz w:val="28"/>
                <w:szCs w:val="28"/>
              </w:rPr>
              <w:br/>
              <w:t>учебно-методического управления</w:t>
            </w:r>
          </w:p>
        </w:tc>
        <w:tc>
          <w:tcPr>
            <w:tcW w:w="3940" w:type="dxa"/>
          </w:tcPr>
          <w:p w:rsidR="001F32F1" w:rsidRDefault="001B1953" w:rsidP="001F32F1">
            <w:pPr>
              <w:pStyle w:val="t"/>
              <w:spacing w:before="0" w:beforeAutospacing="0" w:after="0" w:afterAutospacing="0"/>
              <w:ind w:firstLine="0"/>
              <w:rPr>
                <w:rFonts w:ascii="Times New Roman" w:hAnsi="Times New Roman" w:cs="Times New Roman"/>
                <w:color w:val="auto"/>
                <w:sz w:val="28"/>
                <w:szCs w:val="28"/>
              </w:rPr>
            </w:pPr>
            <w:r>
              <w:rPr>
                <w:rFonts w:ascii="Times New Roman" w:hAnsi="Times New Roman" w:cs="Times New Roman"/>
                <w:color w:val="auto"/>
                <w:sz w:val="28"/>
                <w:szCs w:val="28"/>
              </w:rPr>
              <w:pict>
                <v:shape id="_x0000_i1026" type="#_x0000_t75" alt="Строка подписи Microsoft Office..." style="width:191.85pt;height:96.15pt">
                  <v:imagedata r:id="rId11" o:title=""/>
                  <o:lock v:ext="edit" ungrouping="t" rotation="t" cropping="t" verticies="t" text="t" grouping="t"/>
                  <o:signatureline v:ext="edit" id="{250B72B5-AAC3-45CF-8C71-A8271D2BB254}" provid="{00000000-0000-0000-0000-000000000000}" o:suggestedsigner="Т.А. Бутакова" o:suggestedsigner2="Начальник УМУ" issignatureline="t"/>
                </v:shape>
              </w:pict>
            </w:r>
          </w:p>
        </w:tc>
        <w:tc>
          <w:tcPr>
            <w:tcW w:w="2263" w:type="dxa"/>
          </w:tcPr>
          <w:p w:rsidR="001F32F1" w:rsidRDefault="001F32F1" w:rsidP="001F32F1">
            <w:pPr>
              <w:pStyle w:val="t"/>
              <w:spacing w:before="0" w:beforeAutospacing="0" w:after="0" w:afterAutospacing="0"/>
              <w:ind w:firstLine="0"/>
              <w:rPr>
                <w:rFonts w:ascii="Times New Roman" w:hAnsi="Times New Roman" w:cs="Times New Roman"/>
                <w:color w:val="auto"/>
                <w:sz w:val="28"/>
                <w:szCs w:val="28"/>
              </w:rPr>
            </w:pPr>
            <w:r>
              <w:rPr>
                <w:rFonts w:ascii="Times New Roman" w:hAnsi="Times New Roman" w:cs="Times New Roman"/>
                <w:color w:val="auto"/>
                <w:sz w:val="28"/>
                <w:szCs w:val="28"/>
              </w:rPr>
              <w:t>Т.А. Бутакова</w:t>
            </w:r>
          </w:p>
        </w:tc>
      </w:tr>
      <w:tr w:rsidR="001F32F1" w:rsidTr="00AF1B63">
        <w:tc>
          <w:tcPr>
            <w:tcW w:w="3426" w:type="dxa"/>
          </w:tcPr>
          <w:p w:rsidR="006768FB" w:rsidRDefault="001F32F1" w:rsidP="006768FB">
            <w:pPr>
              <w:pStyle w:val="t"/>
              <w:spacing w:before="0" w:beforeAutospacing="0" w:after="0" w:afterAutospacing="0"/>
              <w:ind w:firstLine="0"/>
              <w:rPr>
                <w:rFonts w:ascii="Times New Roman" w:hAnsi="Times New Roman" w:cs="Times New Roman"/>
                <w:color w:val="auto"/>
                <w:sz w:val="28"/>
                <w:szCs w:val="28"/>
              </w:rPr>
            </w:pPr>
            <w:r>
              <w:rPr>
                <w:rFonts w:ascii="Times New Roman" w:hAnsi="Times New Roman" w:cs="Times New Roman"/>
                <w:color w:val="auto"/>
                <w:sz w:val="28"/>
                <w:szCs w:val="28"/>
              </w:rPr>
              <w:t>Начальник управления</w:t>
            </w:r>
          </w:p>
          <w:p w:rsidR="001F32F1" w:rsidRDefault="001F32F1" w:rsidP="006768FB">
            <w:pPr>
              <w:pStyle w:val="t"/>
              <w:spacing w:before="0" w:beforeAutospacing="0" w:after="0" w:afterAutospacing="0"/>
              <w:ind w:firstLine="0"/>
              <w:rPr>
                <w:rFonts w:ascii="Times New Roman" w:hAnsi="Times New Roman" w:cs="Times New Roman"/>
                <w:color w:val="auto"/>
                <w:sz w:val="28"/>
                <w:szCs w:val="28"/>
              </w:rPr>
            </w:pPr>
            <w:r>
              <w:rPr>
                <w:rFonts w:ascii="Times New Roman" w:hAnsi="Times New Roman" w:cs="Times New Roman"/>
                <w:color w:val="auto"/>
                <w:sz w:val="28"/>
                <w:szCs w:val="28"/>
              </w:rPr>
              <w:t>«Центральная приемная комиссия»</w:t>
            </w:r>
          </w:p>
        </w:tc>
        <w:tc>
          <w:tcPr>
            <w:tcW w:w="3940" w:type="dxa"/>
          </w:tcPr>
          <w:p w:rsidR="001F32F1" w:rsidRDefault="001B1953" w:rsidP="001F32F1">
            <w:pPr>
              <w:pStyle w:val="t"/>
              <w:spacing w:before="0" w:beforeAutospacing="0" w:after="0" w:afterAutospacing="0"/>
              <w:ind w:firstLine="0"/>
              <w:rPr>
                <w:rFonts w:ascii="Times New Roman" w:hAnsi="Times New Roman" w:cs="Times New Roman"/>
                <w:color w:val="auto"/>
                <w:sz w:val="28"/>
                <w:szCs w:val="28"/>
              </w:rPr>
            </w:pPr>
            <w:r>
              <w:rPr>
                <w:rFonts w:ascii="Times New Roman" w:hAnsi="Times New Roman" w:cs="Times New Roman"/>
                <w:color w:val="auto"/>
                <w:sz w:val="28"/>
                <w:szCs w:val="28"/>
              </w:rPr>
              <w:pict>
                <v:shape id="_x0000_i1027" type="#_x0000_t75" alt="Строка подписи Microsoft Office..." style="width:191.85pt;height:96.15pt">
                  <v:imagedata r:id="rId12" o:title=""/>
                  <o:lock v:ext="edit" ungrouping="t" rotation="t" cropping="t" verticies="t" text="t" grouping="t"/>
                  <o:signatureline v:ext="edit" id="{A0A74FD8-3A84-4E13-8D11-50BA1F7E4CE9}" provid="{00000000-0000-0000-0000-000000000000}" o:suggestedsigner="О.Н. Пензина" o:suggestedsigner2="Начальник УЦПК" issignatureline="t"/>
                </v:shape>
              </w:pict>
            </w:r>
          </w:p>
        </w:tc>
        <w:tc>
          <w:tcPr>
            <w:tcW w:w="2263" w:type="dxa"/>
          </w:tcPr>
          <w:p w:rsidR="001F32F1" w:rsidRDefault="001F32F1" w:rsidP="001F32F1">
            <w:pPr>
              <w:pStyle w:val="t"/>
              <w:spacing w:before="0" w:beforeAutospacing="0" w:after="0" w:afterAutospacing="0"/>
              <w:ind w:firstLine="0"/>
              <w:rPr>
                <w:rFonts w:ascii="Times New Roman" w:hAnsi="Times New Roman" w:cs="Times New Roman"/>
                <w:color w:val="auto"/>
                <w:sz w:val="28"/>
                <w:szCs w:val="28"/>
              </w:rPr>
            </w:pPr>
            <w:r>
              <w:rPr>
                <w:rFonts w:ascii="Times New Roman" w:hAnsi="Times New Roman" w:cs="Times New Roman"/>
                <w:color w:val="auto"/>
                <w:sz w:val="28"/>
                <w:szCs w:val="28"/>
              </w:rPr>
              <w:t>О.Н. Пензина</w:t>
            </w:r>
          </w:p>
        </w:tc>
      </w:tr>
      <w:tr w:rsidR="001F32F1" w:rsidTr="00AF1B63">
        <w:tc>
          <w:tcPr>
            <w:tcW w:w="3426" w:type="dxa"/>
          </w:tcPr>
          <w:p w:rsidR="006768FB" w:rsidRDefault="001F32F1" w:rsidP="001F32F1">
            <w:pPr>
              <w:pStyle w:val="t"/>
              <w:spacing w:before="0" w:beforeAutospacing="0" w:after="0" w:afterAutospacing="0"/>
              <w:ind w:firstLine="0"/>
              <w:rPr>
                <w:rFonts w:ascii="Times New Roman" w:hAnsi="Times New Roman" w:cs="Times New Roman"/>
                <w:color w:val="auto"/>
                <w:sz w:val="28"/>
                <w:szCs w:val="28"/>
              </w:rPr>
            </w:pPr>
            <w:r>
              <w:rPr>
                <w:rFonts w:ascii="Times New Roman" w:hAnsi="Times New Roman" w:cs="Times New Roman"/>
                <w:color w:val="auto"/>
                <w:sz w:val="28"/>
                <w:szCs w:val="28"/>
              </w:rPr>
              <w:t>Начальник отдела</w:t>
            </w:r>
          </w:p>
          <w:p w:rsidR="001F32F1" w:rsidRDefault="001F32F1" w:rsidP="001F32F1">
            <w:pPr>
              <w:pStyle w:val="t"/>
              <w:spacing w:before="0" w:beforeAutospacing="0" w:after="0" w:afterAutospacing="0"/>
              <w:ind w:firstLine="0"/>
              <w:rPr>
                <w:rFonts w:ascii="Times New Roman" w:hAnsi="Times New Roman" w:cs="Times New Roman"/>
                <w:color w:val="auto"/>
                <w:sz w:val="28"/>
                <w:szCs w:val="28"/>
              </w:rPr>
            </w:pPr>
            <w:r>
              <w:rPr>
                <w:rFonts w:ascii="Times New Roman" w:hAnsi="Times New Roman" w:cs="Times New Roman"/>
                <w:color w:val="auto"/>
                <w:sz w:val="28"/>
                <w:szCs w:val="28"/>
              </w:rPr>
              <w:t>документационного обеспечения</w:t>
            </w:r>
          </w:p>
        </w:tc>
        <w:tc>
          <w:tcPr>
            <w:tcW w:w="3940" w:type="dxa"/>
          </w:tcPr>
          <w:p w:rsidR="001F32F1" w:rsidRDefault="001B1953" w:rsidP="001F32F1">
            <w:pPr>
              <w:pStyle w:val="t"/>
              <w:spacing w:before="0" w:beforeAutospacing="0" w:after="0" w:afterAutospacing="0"/>
              <w:ind w:firstLine="0"/>
              <w:rPr>
                <w:rFonts w:ascii="Times New Roman" w:hAnsi="Times New Roman" w:cs="Times New Roman"/>
                <w:color w:val="auto"/>
                <w:sz w:val="28"/>
                <w:szCs w:val="28"/>
              </w:rPr>
            </w:pPr>
            <w:r>
              <w:rPr>
                <w:rFonts w:ascii="Times New Roman" w:hAnsi="Times New Roman" w:cs="Times New Roman"/>
                <w:color w:val="auto"/>
                <w:sz w:val="28"/>
                <w:szCs w:val="28"/>
              </w:rPr>
              <w:pict>
                <v:shape id="_x0000_i1028" type="#_x0000_t75" alt="Строка подписи Microsoft Office..." style="width:191.85pt;height:96.15pt">
                  <v:imagedata r:id="rId13" o:title=""/>
                  <o:lock v:ext="edit" ungrouping="t" rotation="t" cropping="t" verticies="t" text="t" grouping="t"/>
                  <o:signatureline v:ext="edit" id="{8584302E-0DC9-4B6B-BC9C-511517DDF434}" provid="{00000000-0000-0000-0000-000000000000}" o:suggestedsigner="Л.И. Шавенкова" o:suggestedsigner2="Начальник отдела документационного обеспечения" issignatureline="t"/>
                </v:shape>
              </w:pict>
            </w:r>
          </w:p>
        </w:tc>
        <w:tc>
          <w:tcPr>
            <w:tcW w:w="2263" w:type="dxa"/>
          </w:tcPr>
          <w:p w:rsidR="001F32F1" w:rsidRDefault="001F32F1" w:rsidP="001F32F1">
            <w:pPr>
              <w:pStyle w:val="t"/>
              <w:spacing w:before="0" w:beforeAutospacing="0" w:after="0" w:afterAutospacing="0"/>
              <w:ind w:firstLine="0"/>
              <w:rPr>
                <w:rFonts w:ascii="Times New Roman" w:hAnsi="Times New Roman" w:cs="Times New Roman"/>
                <w:color w:val="auto"/>
                <w:sz w:val="28"/>
                <w:szCs w:val="28"/>
              </w:rPr>
            </w:pPr>
            <w:r>
              <w:rPr>
                <w:rFonts w:ascii="Times New Roman" w:hAnsi="Times New Roman" w:cs="Times New Roman"/>
                <w:color w:val="auto"/>
                <w:sz w:val="28"/>
                <w:szCs w:val="28"/>
              </w:rPr>
              <w:t>Л.И. Шавенкова</w:t>
            </w:r>
          </w:p>
        </w:tc>
      </w:tr>
    </w:tbl>
    <w:p w:rsidR="001F32F1" w:rsidRDefault="001F32F1" w:rsidP="001F32F1">
      <w:pPr>
        <w:pStyle w:val="t"/>
        <w:spacing w:before="0" w:beforeAutospacing="0" w:after="0" w:afterAutospacing="0"/>
        <w:ind w:firstLine="0"/>
        <w:rPr>
          <w:rFonts w:ascii="Times New Roman" w:hAnsi="Times New Roman" w:cs="Times New Roman"/>
          <w:color w:val="auto"/>
          <w:sz w:val="28"/>
          <w:szCs w:val="28"/>
        </w:rPr>
      </w:pPr>
    </w:p>
    <w:p w:rsidR="001F32F1" w:rsidRDefault="001F32F1">
      <w:pPr>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76"/>
      </w:tblGrid>
      <w:tr w:rsidR="006648D9" w:rsidRPr="006648D9" w:rsidTr="004A6E50">
        <w:tc>
          <w:tcPr>
            <w:tcW w:w="4253" w:type="dxa"/>
          </w:tcPr>
          <w:p w:rsidR="006648D9" w:rsidRPr="006648D9" w:rsidRDefault="006648D9" w:rsidP="0075715D">
            <w:pPr>
              <w:pStyle w:val="t"/>
              <w:spacing w:before="0" w:beforeAutospacing="0" w:after="0" w:afterAutospacing="0"/>
              <w:ind w:firstLine="0"/>
              <w:rPr>
                <w:rFonts w:ascii="Times New Roman" w:hAnsi="Times New Roman" w:cs="Times New Roman"/>
                <w:color w:val="auto"/>
                <w:sz w:val="28"/>
                <w:szCs w:val="28"/>
              </w:rPr>
            </w:pPr>
          </w:p>
        </w:tc>
        <w:tc>
          <w:tcPr>
            <w:tcW w:w="5376" w:type="dxa"/>
          </w:tcPr>
          <w:p w:rsidR="0075715D" w:rsidRDefault="006648D9" w:rsidP="0075715D">
            <w:pPr>
              <w:shd w:val="clear" w:color="auto" w:fill="FFFFFF"/>
              <w:tabs>
                <w:tab w:val="left" w:leader="underscore" w:pos="32"/>
                <w:tab w:val="left" w:pos="3119"/>
              </w:tabs>
              <w:ind w:right="27"/>
              <w:jc w:val="right"/>
            </w:pPr>
            <w:r w:rsidRPr="0075715D">
              <w:t xml:space="preserve">Приложение </w:t>
            </w:r>
            <w:r w:rsidR="0075715D">
              <w:t xml:space="preserve">№ </w:t>
            </w:r>
            <w:r w:rsidRPr="0075715D">
              <w:t>1</w:t>
            </w:r>
            <w:r w:rsidR="0075715D">
              <w:t xml:space="preserve"> </w:t>
            </w:r>
          </w:p>
          <w:p w:rsidR="0075715D" w:rsidRPr="0075715D" w:rsidRDefault="0075715D" w:rsidP="0075715D">
            <w:pPr>
              <w:shd w:val="clear" w:color="auto" w:fill="FFFFFF"/>
              <w:tabs>
                <w:tab w:val="left" w:leader="underscore" w:pos="32"/>
                <w:tab w:val="left" w:pos="3119"/>
              </w:tabs>
              <w:ind w:right="27"/>
              <w:jc w:val="both"/>
            </w:pPr>
            <w:r>
              <w:t>к Положению «О</w:t>
            </w:r>
            <w:r w:rsidRPr="0075715D">
              <w:t xml:space="preserve"> порядке перевода обучающихся из другой образовательной организации в ФГБОУ ВО «Байкальский государственный университет» на программы высшего образования</w:t>
            </w:r>
            <w:r>
              <w:t>»</w:t>
            </w:r>
          </w:p>
          <w:p w:rsidR="006648D9" w:rsidRPr="0075715D" w:rsidRDefault="006648D9" w:rsidP="0075715D">
            <w:pPr>
              <w:jc w:val="both"/>
            </w:pPr>
          </w:p>
        </w:tc>
      </w:tr>
    </w:tbl>
    <w:p w:rsidR="00CC59AD" w:rsidRPr="00934847" w:rsidRDefault="00EA5CE5" w:rsidP="007E7AE2">
      <w:pPr>
        <w:shd w:val="clear" w:color="auto" w:fill="FFFFFF"/>
        <w:tabs>
          <w:tab w:val="left" w:pos="3402"/>
        </w:tabs>
        <w:jc w:val="right"/>
        <w:rPr>
          <w:b/>
          <w:color w:val="000000"/>
          <w:spacing w:val="-4"/>
          <w:sz w:val="22"/>
          <w:szCs w:val="22"/>
        </w:rPr>
      </w:pPr>
      <w:r w:rsidRPr="00934847">
        <w:rPr>
          <w:b/>
          <w:color w:val="000000"/>
          <w:spacing w:val="-4"/>
          <w:sz w:val="22"/>
          <w:szCs w:val="22"/>
        </w:rPr>
        <w:t xml:space="preserve"> </w:t>
      </w:r>
      <w:r w:rsidR="00CC59AD" w:rsidRPr="00934847">
        <w:rPr>
          <w:b/>
          <w:color w:val="000000"/>
          <w:spacing w:val="-4"/>
          <w:sz w:val="22"/>
          <w:szCs w:val="22"/>
        </w:rPr>
        <w:t>«Разрешаю»</w:t>
      </w:r>
    </w:p>
    <w:p w:rsidR="00CC59AD" w:rsidRPr="00934847" w:rsidRDefault="00CC59AD" w:rsidP="007E7AE2">
      <w:pPr>
        <w:shd w:val="clear" w:color="auto" w:fill="FFFFFF"/>
        <w:tabs>
          <w:tab w:val="left" w:pos="3402"/>
        </w:tabs>
        <w:jc w:val="right"/>
        <w:rPr>
          <w:color w:val="000000"/>
          <w:spacing w:val="-4"/>
          <w:sz w:val="22"/>
          <w:szCs w:val="22"/>
        </w:rPr>
      </w:pPr>
    </w:p>
    <w:p w:rsidR="00CC59AD" w:rsidRPr="00934847" w:rsidRDefault="00AF1B63" w:rsidP="007E7AE2">
      <w:pPr>
        <w:shd w:val="clear" w:color="auto" w:fill="FFFFFF"/>
        <w:tabs>
          <w:tab w:val="left" w:pos="3402"/>
        </w:tabs>
        <w:jc w:val="right"/>
        <w:rPr>
          <w:color w:val="000000"/>
          <w:spacing w:val="-4"/>
          <w:sz w:val="22"/>
          <w:szCs w:val="22"/>
        </w:rPr>
      </w:pPr>
      <w:r>
        <w:rPr>
          <w:color w:val="000000"/>
          <w:spacing w:val="-4"/>
          <w:sz w:val="22"/>
          <w:szCs w:val="22"/>
        </w:rPr>
        <w:t>_________</w:t>
      </w:r>
      <w:r w:rsidR="00CC59AD" w:rsidRPr="00934847">
        <w:rPr>
          <w:color w:val="000000"/>
          <w:spacing w:val="-4"/>
          <w:sz w:val="22"/>
          <w:szCs w:val="22"/>
        </w:rPr>
        <w:t>_______________</w:t>
      </w:r>
    </w:p>
    <w:p w:rsidR="00CD6625" w:rsidRPr="00934847" w:rsidRDefault="00CC59AD" w:rsidP="007E7AE2">
      <w:pPr>
        <w:shd w:val="clear" w:color="auto" w:fill="FFFFFF"/>
        <w:tabs>
          <w:tab w:val="left" w:pos="3402"/>
        </w:tabs>
        <w:jc w:val="right"/>
        <w:rPr>
          <w:color w:val="000000"/>
          <w:spacing w:val="-4"/>
          <w:sz w:val="22"/>
          <w:szCs w:val="22"/>
        </w:rPr>
      </w:pPr>
      <w:r w:rsidRPr="00934847">
        <w:rPr>
          <w:color w:val="000000"/>
          <w:spacing w:val="-4"/>
          <w:sz w:val="22"/>
          <w:szCs w:val="22"/>
        </w:rPr>
        <w:t>Ректор</w:t>
      </w:r>
    </w:p>
    <w:p w:rsidR="00AF1B63" w:rsidRDefault="00CC59AD" w:rsidP="00934847">
      <w:pPr>
        <w:shd w:val="clear" w:color="auto" w:fill="FFFFFF"/>
        <w:tabs>
          <w:tab w:val="left" w:pos="2694"/>
        </w:tabs>
        <w:jc w:val="right"/>
        <w:rPr>
          <w:color w:val="000000"/>
          <w:spacing w:val="-4"/>
          <w:sz w:val="22"/>
          <w:szCs w:val="22"/>
        </w:rPr>
      </w:pPr>
      <w:r w:rsidRPr="00934847">
        <w:rPr>
          <w:color w:val="000000"/>
          <w:spacing w:val="-4"/>
          <w:sz w:val="22"/>
          <w:szCs w:val="22"/>
        </w:rPr>
        <w:tab/>
      </w:r>
      <w:r w:rsidRPr="00934847">
        <w:rPr>
          <w:color w:val="000000"/>
          <w:spacing w:val="-4"/>
          <w:sz w:val="22"/>
          <w:szCs w:val="22"/>
        </w:rPr>
        <w:tab/>
      </w:r>
    </w:p>
    <w:p w:rsidR="00CC59AD" w:rsidRPr="00934847" w:rsidRDefault="00CC59AD" w:rsidP="00934847">
      <w:pPr>
        <w:shd w:val="clear" w:color="auto" w:fill="FFFFFF"/>
        <w:tabs>
          <w:tab w:val="left" w:pos="2694"/>
        </w:tabs>
        <w:jc w:val="right"/>
        <w:rPr>
          <w:color w:val="000000"/>
          <w:sz w:val="22"/>
          <w:szCs w:val="22"/>
        </w:rPr>
      </w:pPr>
      <w:r w:rsidRPr="00934847">
        <w:rPr>
          <w:color w:val="000000"/>
          <w:sz w:val="22"/>
          <w:szCs w:val="22"/>
        </w:rPr>
        <w:t xml:space="preserve">Ректору Байкальского государственного университета </w:t>
      </w:r>
    </w:p>
    <w:p w:rsidR="00CC59AD" w:rsidRPr="00934847" w:rsidRDefault="00CC59AD" w:rsidP="00934847">
      <w:pPr>
        <w:shd w:val="clear" w:color="auto" w:fill="FFFFFF"/>
        <w:tabs>
          <w:tab w:val="left" w:pos="2835"/>
        </w:tabs>
        <w:jc w:val="right"/>
        <w:rPr>
          <w:color w:val="000000"/>
          <w:sz w:val="22"/>
          <w:szCs w:val="22"/>
        </w:rPr>
      </w:pPr>
      <w:r w:rsidRPr="00934847">
        <w:rPr>
          <w:color w:val="000000"/>
          <w:sz w:val="22"/>
          <w:szCs w:val="22"/>
        </w:rPr>
        <w:tab/>
      </w:r>
      <w:r w:rsidR="00CD6625" w:rsidRPr="00934847">
        <w:rPr>
          <w:color w:val="000000"/>
          <w:sz w:val="22"/>
          <w:szCs w:val="22"/>
        </w:rPr>
        <w:t>_____________________________________________</w:t>
      </w:r>
    </w:p>
    <w:p w:rsidR="00CC59AD" w:rsidRPr="00934847" w:rsidRDefault="00934847" w:rsidP="00934847">
      <w:pPr>
        <w:shd w:val="clear" w:color="auto" w:fill="FFFFFF"/>
        <w:tabs>
          <w:tab w:val="left" w:pos="2977"/>
        </w:tabs>
        <w:jc w:val="center"/>
        <w:rPr>
          <w:color w:val="000000"/>
          <w:sz w:val="22"/>
          <w:szCs w:val="22"/>
        </w:rPr>
      </w:pPr>
      <w:r>
        <w:rPr>
          <w:color w:val="000000"/>
          <w:sz w:val="22"/>
          <w:szCs w:val="22"/>
        </w:rPr>
        <w:t xml:space="preserve">                                                                              </w:t>
      </w:r>
      <w:r w:rsidR="004E1306">
        <w:rPr>
          <w:color w:val="000000"/>
          <w:sz w:val="22"/>
          <w:szCs w:val="22"/>
        </w:rPr>
        <w:t xml:space="preserve"> </w:t>
      </w:r>
      <w:r>
        <w:rPr>
          <w:color w:val="000000"/>
          <w:sz w:val="22"/>
          <w:szCs w:val="22"/>
        </w:rPr>
        <w:t xml:space="preserve"> </w:t>
      </w:r>
      <w:proofErr w:type="gramStart"/>
      <w:r w:rsidR="00CC59AD" w:rsidRPr="00934847">
        <w:rPr>
          <w:color w:val="000000"/>
          <w:sz w:val="22"/>
          <w:szCs w:val="22"/>
        </w:rPr>
        <w:t>от  _</w:t>
      </w:r>
      <w:proofErr w:type="gramEnd"/>
      <w:r w:rsidR="00CC59AD" w:rsidRPr="00934847">
        <w:rPr>
          <w:color w:val="000000"/>
          <w:sz w:val="22"/>
          <w:szCs w:val="22"/>
        </w:rPr>
        <w:t>_____________</w:t>
      </w:r>
      <w:r w:rsidR="004E1306">
        <w:rPr>
          <w:color w:val="000000"/>
          <w:sz w:val="22"/>
          <w:szCs w:val="22"/>
        </w:rPr>
        <w:t>__</w:t>
      </w:r>
      <w:r w:rsidR="00CC59AD" w:rsidRPr="00934847">
        <w:rPr>
          <w:color w:val="000000"/>
          <w:sz w:val="22"/>
          <w:szCs w:val="22"/>
        </w:rPr>
        <w:t>__________________________,</w:t>
      </w:r>
    </w:p>
    <w:p w:rsidR="00CC59AD" w:rsidRPr="00934847" w:rsidRDefault="00934847" w:rsidP="00934847">
      <w:pPr>
        <w:shd w:val="clear" w:color="auto" w:fill="FFFFFF"/>
        <w:tabs>
          <w:tab w:val="left" w:pos="3402"/>
        </w:tabs>
        <w:jc w:val="center"/>
        <w:rPr>
          <w:i/>
          <w:color w:val="000000"/>
          <w:sz w:val="22"/>
          <w:szCs w:val="22"/>
        </w:rPr>
      </w:pPr>
      <w:r>
        <w:rPr>
          <w:i/>
          <w:color w:val="000000"/>
          <w:sz w:val="22"/>
          <w:szCs w:val="22"/>
          <w:vertAlign w:val="superscript"/>
        </w:rPr>
        <w:t xml:space="preserve">                                                                                                                                       </w:t>
      </w:r>
      <w:r w:rsidR="00CC59AD" w:rsidRPr="00934847">
        <w:rPr>
          <w:i/>
          <w:color w:val="000000"/>
          <w:sz w:val="22"/>
          <w:szCs w:val="22"/>
          <w:vertAlign w:val="superscript"/>
        </w:rPr>
        <w:t>(фамилия, имя, отчество)</w:t>
      </w:r>
    </w:p>
    <w:p w:rsidR="00CC59AD" w:rsidRPr="00934847" w:rsidRDefault="00CC59AD" w:rsidP="00934847">
      <w:pPr>
        <w:shd w:val="clear" w:color="auto" w:fill="FFFFFF"/>
        <w:tabs>
          <w:tab w:val="left" w:pos="2835"/>
          <w:tab w:val="left" w:pos="3969"/>
          <w:tab w:val="left" w:leader="underscore" w:pos="8602"/>
        </w:tabs>
        <w:jc w:val="right"/>
        <w:rPr>
          <w:color w:val="000000"/>
          <w:sz w:val="22"/>
          <w:szCs w:val="22"/>
        </w:rPr>
      </w:pPr>
      <w:r w:rsidRPr="00934847">
        <w:rPr>
          <w:color w:val="000000"/>
          <w:sz w:val="22"/>
          <w:szCs w:val="22"/>
        </w:rPr>
        <w:tab/>
        <w:t>обучающегося в ________________________________</w:t>
      </w:r>
    </w:p>
    <w:p w:rsidR="00CC59AD" w:rsidRPr="00934847" w:rsidRDefault="00CC59AD" w:rsidP="00934847">
      <w:pPr>
        <w:shd w:val="clear" w:color="auto" w:fill="FFFFFF"/>
        <w:tabs>
          <w:tab w:val="left" w:pos="3402"/>
          <w:tab w:val="left" w:pos="3969"/>
          <w:tab w:val="left" w:leader="underscore" w:pos="8602"/>
        </w:tabs>
        <w:jc w:val="right"/>
        <w:rPr>
          <w:color w:val="000000"/>
          <w:sz w:val="22"/>
          <w:szCs w:val="22"/>
        </w:rPr>
      </w:pPr>
      <w:r w:rsidRPr="00934847">
        <w:rPr>
          <w:color w:val="000000"/>
          <w:sz w:val="22"/>
          <w:szCs w:val="22"/>
        </w:rPr>
        <w:t xml:space="preserve">       </w:t>
      </w:r>
      <w:r w:rsidR="00101F7D" w:rsidRPr="00934847">
        <w:rPr>
          <w:color w:val="000000"/>
          <w:sz w:val="22"/>
          <w:szCs w:val="22"/>
        </w:rPr>
        <w:t xml:space="preserve">                                 </w:t>
      </w:r>
      <w:r w:rsidRPr="00934847">
        <w:rPr>
          <w:color w:val="000000"/>
          <w:sz w:val="22"/>
          <w:szCs w:val="22"/>
        </w:rPr>
        <w:t xml:space="preserve">   ______________________________________________</w:t>
      </w:r>
    </w:p>
    <w:p w:rsidR="00CC59AD" w:rsidRPr="00934847" w:rsidRDefault="004E1306" w:rsidP="004E1306">
      <w:pPr>
        <w:shd w:val="clear" w:color="auto" w:fill="FFFFFF"/>
        <w:tabs>
          <w:tab w:val="left" w:pos="3402"/>
          <w:tab w:val="left" w:pos="3969"/>
        </w:tabs>
        <w:jc w:val="center"/>
        <w:rPr>
          <w:i/>
          <w:color w:val="000000"/>
          <w:sz w:val="22"/>
          <w:szCs w:val="22"/>
          <w:vertAlign w:val="superscript"/>
        </w:rPr>
      </w:pPr>
      <w:r>
        <w:rPr>
          <w:i/>
          <w:color w:val="000000"/>
          <w:sz w:val="22"/>
          <w:szCs w:val="22"/>
          <w:vertAlign w:val="superscript"/>
        </w:rPr>
        <w:t xml:space="preserve">                                                                                                                                         </w:t>
      </w:r>
      <w:r w:rsidR="00934847">
        <w:rPr>
          <w:i/>
          <w:color w:val="000000"/>
          <w:sz w:val="22"/>
          <w:szCs w:val="22"/>
          <w:vertAlign w:val="superscript"/>
        </w:rPr>
        <w:t xml:space="preserve">(полное наименование </w:t>
      </w:r>
      <w:r>
        <w:rPr>
          <w:i/>
          <w:color w:val="000000"/>
          <w:sz w:val="22"/>
          <w:szCs w:val="22"/>
          <w:vertAlign w:val="superscript"/>
        </w:rPr>
        <w:t>образовательной организации</w:t>
      </w:r>
      <w:r w:rsidR="00CC59AD" w:rsidRPr="00934847">
        <w:rPr>
          <w:i/>
          <w:color w:val="000000"/>
          <w:sz w:val="22"/>
          <w:szCs w:val="22"/>
          <w:vertAlign w:val="superscript"/>
        </w:rPr>
        <w:t>)</w:t>
      </w:r>
    </w:p>
    <w:p w:rsidR="002666F1" w:rsidRPr="00934847" w:rsidRDefault="00934847" w:rsidP="00934847">
      <w:pPr>
        <w:shd w:val="clear" w:color="auto" w:fill="FFFFFF"/>
        <w:tabs>
          <w:tab w:val="left" w:pos="3402"/>
          <w:tab w:val="left" w:pos="3969"/>
          <w:tab w:val="left" w:leader="underscore" w:pos="8664"/>
        </w:tabs>
        <w:jc w:val="center"/>
        <w:rPr>
          <w:color w:val="000000"/>
          <w:sz w:val="22"/>
          <w:szCs w:val="22"/>
        </w:rPr>
      </w:pPr>
      <w:r>
        <w:rPr>
          <w:color w:val="000000"/>
          <w:sz w:val="22"/>
          <w:szCs w:val="22"/>
        </w:rPr>
        <w:t xml:space="preserve">                                                                              </w:t>
      </w:r>
      <w:r w:rsidR="00CC59AD" w:rsidRPr="00934847">
        <w:rPr>
          <w:color w:val="000000"/>
          <w:sz w:val="22"/>
          <w:szCs w:val="22"/>
        </w:rPr>
        <w:t xml:space="preserve"> по </w:t>
      </w:r>
      <w:r w:rsidR="000B097C" w:rsidRPr="00934847">
        <w:rPr>
          <w:color w:val="000000"/>
          <w:sz w:val="22"/>
          <w:szCs w:val="22"/>
        </w:rPr>
        <w:t xml:space="preserve">программе </w:t>
      </w:r>
      <w:r w:rsidR="002666F1" w:rsidRPr="00934847">
        <w:rPr>
          <w:color w:val="000000"/>
          <w:sz w:val="22"/>
          <w:szCs w:val="22"/>
        </w:rPr>
        <w:t>□</w:t>
      </w:r>
      <w:r w:rsidR="006768FB" w:rsidRPr="00934847">
        <w:rPr>
          <w:color w:val="000000"/>
          <w:sz w:val="22"/>
          <w:szCs w:val="22"/>
        </w:rPr>
        <w:t xml:space="preserve">СПО </w:t>
      </w:r>
      <w:r w:rsidR="004712BC" w:rsidRPr="00934847">
        <w:rPr>
          <w:color w:val="000000"/>
          <w:sz w:val="22"/>
          <w:szCs w:val="22"/>
        </w:rPr>
        <w:t xml:space="preserve">□ бакалавриата □ специалитета </w:t>
      </w:r>
    </w:p>
    <w:p w:rsidR="00CC59AD" w:rsidRPr="00934847" w:rsidRDefault="00101F7D" w:rsidP="00934847">
      <w:pPr>
        <w:shd w:val="clear" w:color="auto" w:fill="FFFFFF"/>
        <w:tabs>
          <w:tab w:val="left" w:pos="3402"/>
          <w:tab w:val="left" w:pos="3969"/>
          <w:tab w:val="left" w:leader="underscore" w:pos="8664"/>
        </w:tabs>
        <w:jc w:val="right"/>
        <w:rPr>
          <w:color w:val="000000"/>
          <w:sz w:val="22"/>
          <w:szCs w:val="22"/>
        </w:rPr>
      </w:pPr>
      <w:r w:rsidRPr="00934847">
        <w:rPr>
          <w:color w:val="000000"/>
          <w:sz w:val="22"/>
          <w:szCs w:val="22"/>
        </w:rPr>
        <w:t xml:space="preserve">                                                          </w:t>
      </w:r>
      <w:r w:rsidR="004712BC" w:rsidRPr="00934847">
        <w:rPr>
          <w:color w:val="000000"/>
          <w:sz w:val="22"/>
          <w:szCs w:val="22"/>
        </w:rPr>
        <w:t xml:space="preserve">□ магистратуры □аспирантуры </w:t>
      </w:r>
    </w:p>
    <w:p w:rsidR="00CC59AD" w:rsidRPr="00934847" w:rsidRDefault="00101F7D" w:rsidP="00934847">
      <w:pPr>
        <w:shd w:val="clear" w:color="auto" w:fill="FFFFFF"/>
        <w:tabs>
          <w:tab w:val="left" w:pos="3402"/>
          <w:tab w:val="left" w:pos="3969"/>
          <w:tab w:val="left" w:leader="underscore" w:pos="8664"/>
        </w:tabs>
        <w:jc w:val="right"/>
        <w:rPr>
          <w:color w:val="000000"/>
          <w:sz w:val="22"/>
          <w:szCs w:val="22"/>
        </w:rPr>
      </w:pPr>
      <w:r w:rsidRPr="00934847">
        <w:rPr>
          <w:color w:val="000000"/>
          <w:sz w:val="22"/>
          <w:szCs w:val="22"/>
        </w:rPr>
        <w:t xml:space="preserve">                                            </w:t>
      </w:r>
      <w:r w:rsidR="00CC59AD" w:rsidRPr="00934847">
        <w:rPr>
          <w:color w:val="000000"/>
          <w:sz w:val="22"/>
          <w:szCs w:val="22"/>
        </w:rPr>
        <w:t>____________________________________________</w:t>
      </w:r>
      <w:r w:rsidR="00E77364" w:rsidRPr="00934847">
        <w:rPr>
          <w:color w:val="000000"/>
          <w:sz w:val="22"/>
          <w:szCs w:val="22"/>
        </w:rPr>
        <w:t>__</w:t>
      </w:r>
    </w:p>
    <w:p w:rsidR="00CC59AD" w:rsidRPr="00934847" w:rsidRDefault="00934847" w:rsidP="00934847">
      <w:pPr>
        <w:shd w:val="clear" w:color="auto" w:fill="FFFFFF"/>
        <w:tabs>
          <w:tab w:val="left" w:pos="3402"/>
          <w:tab w:val="left" w:leader="underscore" w:pos="3566"/>
          <w:tab w:val="left" w:pos="3969"/>
          <w:tab w:val="left" w:leader="underscore" w:pos="6029"/>
        </w:tabs>
        <w:jc w:val="center"/>
        <w:rPr>
          <w:color w:val="000000"/>
          <w:sz w:val="22"/>
          <w:szCs w:val="22"/>
        </w:rPr>
      </w:pPr>
      <w:r>
        <w:rPr>
          <w:color w:val="000000"/>
          <w:sz w:val="22"/>
          <w:szCs w:val="22"/>
        </w:rPr>
        <w:t xml:space="preserve">                                                                        </w:t>
      </w:r>
      <w:proofErr w:type="spellStart"/>
      <w:r w:rsidR="00CC59AD" w:rsidRPr="00934847">
        <w:rPr>
          <w:color w:val="000000"/>
          <w:sz w:val="22"/>
          <w:szCs w:val="22"/>
        </w:rPr>
        <w:t>на____________курсе</w:t>
      </w:r>
      <w:proofErr w:type="spellEnd"/>
      <w:r w:rsidR="00CC59AD" w:rsidRPr="00934847">
        <w:rPr>
          <w:color w:val="000000"/>
          <w:sz w:val="22"/>
          <w:szCs w:val="22"/>
        </w:rPr>
        <w:t xml:space="preserve">________ формы обучения </w:t>
      </w:r>
    </w:p>
    <w:p w:rsidR="00934847" w:rsidRDefault="00934847" w:rsidP="00101F7D">
      <w:pPr>
        <w:shd w:val="clear" w:color="auto" w:fill="FFFFFF"/>
        <w:ind w:left="3425"/>
        <w:rPr>
          <w:b/>
          <w:bCs/>
          <w:color w:val="000000"/>
          <w:spacing w:val="-2"/>
          <w:w w:val="124"/>
          <w:sz w:val="22"/>
          <w:szCs w:val="22"/>
        </w:rPr>
      </w:pPr>
    </w:p>
    <w:p w:rsidR="00CC59AD" w:rsidRPr="00934847" w:rsidRDefault="00CC59AD" w:rsidP="00101F7D">
      <w:pPr>
        <w:shd w:val="clear" w:color="auto" w:fill="FFFFFF"/>
        <w:ind w:left="3425"/>
        <w:rPr>
          <w:b/>
          <w:bCs/>
          <w:color w:val="000000"/>
          <w:spacing w:val="-2"/>
          <w:w w:val="124"/>
          <w:sz w:val="22"/>
          <w:szCs w:val="22"/>
        </w:rPr>
      </w:pPr>
      <w:r w:rsidRPr="00934847">
        <w:rPr>
          <w:b/>
          <w:bCs/>
          <w:color w:val="000000"/>
          <w:spacing w:val="-2"/>
          <w:w w:val="124"/>
          <w:sz w:val="22"/>
          <w:szCs w:val="22"/>
        </w:rPr>
        <w:t>ЗАЯВЛЕНИЕ</w:t>
      </w:r>
    </w:p>
    <w:p w:rsidR="00CC59AD" w:rsidRPr="00934847" w:rsidRDefault="00CC59AD" w:rsidP="00E77364">
      <w:pPr>
        <w:shd w:val="clear" w:color="auto" w:fill="FFFFFF"/>
        <w:tabs>
          <w:tab w:val="left" w:leader="underscore" w:pos="10065"/>
        </w:tabs>
        <w:ind w:firstLine="709"/>
        <w:jc w:val="both"/>
        <w:rPr>
          <w:color w:val="000000"/>
          <w:spacing w:val="-1"/>
          <w:sz w:val="22"/>
          <w:szCs w:val="22"/>
        </w:rPr>
      </w:pPr>
      <w:r w:rsidRPr="00934847">
        <w:rPr>
          <w:color w:val="000000"/>
          <w:spacing w:val="-3"/>
          <w:sz w:val="22"/>
          <w:szCs w:val="22"/>
        </w:rPr>
        <w:t>Прошу зачислить меня перевод</w:t>
      </w:r>
      <w:r w:rsidR="00817D32" w:rsidRPr="00934847">
        <w:rPr>
          <w:color w:val="000000"/>
          <w:spacing w:val="-3"/>
          <w:sz w:val="22"/>
          <w:szCs w:val="22"/>
        </w:rPr>
        <w:t>ом</w:t>
      </w:r>
      <w:r w:rsidRPr="00934847">
        <w:rPr>
          <w:color w:val="000000"/>
          <w:spacing w:val="-3"/>
          <w:sz w:val="22"/>
          <w:szCs w:val="22"/>
        </w:rPr>
        <w:t xml:space="preserve"> в </w:t>
      </w:r>
      <w:r w:rsidRPr="00934847">
        <w:rPr>
          <w:color w:val="000000"/>
          <w:spacing w:val="-4"/>
          <w:sz w:val="22"/>
          <w:szCs w:val="22"/>
        </w:rPr>
        <w:t xml:space="preserve">Байкальский государственный университет </w:t>
      </w:r>
      <w:r w:rsidRPr="00934847">
        <w:rPr>
          <w:color w:val="000000"/>
          <w:spacing w:val="-1"/>
          <w:sz w:val="22"/>
          <w:szCs w:val="22"/>
        </w:rPr>
        <w:t xml:space="preserve">на </w:t>
      </w:r>
    </w:p>
    <w:p w:rsidR="002666F1" w:rsidRPr="00934847" w:rsidRDefault="002666F1" w:rsidP="002666F1">
      <w:pPr>
        <w:shd w:val="clear" w:color="auto" w:fill="FFFFFF"/>
        <w:tabs>
          <w:tab w:val="left" w:leader="underscore" w:pos="10065"/>
        </w:tabs>
        <w:ind w:firstLine="709"/>
        <w:jc w:val="both"/>
        <w:rPr>
          <w:color w:val="000000"/>
          <w:spacing w:val="-3"/>
          <w:sz w:val="22"/>
          <w:szCs w:val="22"/>
        </w:rPr>
      </w:pPr>
      <w:r w:rsidRPr="00934847">
        <w:rPr>
          <w:color w:val="000000"/>
          <w:sz w:val="22"/>
          <w:szCs w:val="22"/>
        </w:rPr>
        <w:t>□</w:t>
      </w:r>
      <w:r w:rsidRPr="00934847">
        <w:rPr>
          <w:color w:val="000000"/>
          <w:spacing w:val="-3"/>
          <w:sz w:val="22"/>
          <w:szCs w:val="22"/>
        </w:rPr>
        <w:t xml:space="preserve"> специальность СПО</w:t>
      </w:r>
    </w:p>
    <w:p w:rsidR="000B097C" w:rsidRPr="00934847" w:rsidRDefault="00E77364" w:rsidP="00E77364">
      <w:pPr>
        <w:shd w:val="clear" w:color="auto" w:fill="FFFFFF"/>
        <w:tabs>
          <w:tab w:val="left" w:leader="underscore" w:pos="10065"/>
        </w:tabs>
        <w:ind w:firstLine="709"/>
        <w:jc w:val="both"/>
        <w:rPr>
          <w:color w:val="000000"/>
          <w:spacing w:val="-3"/>
          <w:sz w:val="22"/>
          <w:szCs w:val="22"/>
        </w:rPr>
      </w:pPr>
      <w:r w:rsidRPr="00934847">
        <w:rPr>
          <w:color w:val="000000"/>
          <w:sz w:val="22"/>
          <w:szCs w:val="22"/>
        </w:rPr>
        <w:t>□</w:t>
      </w:r>
      <w:r w:rsidR="000B097C" w:rsidRPr="00934847">
        <w:rPr>
          <w:color w:val="000000"/>
          <w:spacing w:val="-1"/>
          <w:sz w:val="22"/>
          <w:szCs w:val="22"/>
        </w:rPr>
        <w:t xml:space="preserve"> </w:t>
      </w:r>
      <w:r w:rsidR="000B097C" w:rsidRPr="00934847">
        <w:rPr>
          <w:color w:val="000000"/>
          <w:spacing w:val="-3"/>
          <w:sz w:val="22"/>
          <w:szCs w:val="22"/>
        </w:rPr>
        <w:t xml:space="preserve">направление бакалавриата </w:t>
      </w:r>
    </w:p>
    <w:p w:rsidR="000B097C" w:rsidRPr="00934847" w:rsidRDefault="00E77364" w:rsidP="00E77364">
      <w:pPr>
        <w:shd w:val="clear" w:color="auto" w:fill="FFFFFF"/>
        <w:tabs>
          <w:tab w:val="left" w:leader="underscore" w:pos="10065"/>
        </w:tabs>
        <w:ind w:firstLine="709"/>
        <w:jc w:val="both"/>
        <w:rPr>
          <w:color w:val="000000"/>
          <w:spacing w:val="-3"/>
          <w:sz w:val="22"/>
          <w:szCs w:val="22"/>
        </w:rPr>
      </w:pPr>
      <w:r w:rsidRPr="00934847">
        <w:rPr>
          <w:color w:val="000000"/>
          <w:sz w:val="22"/>
          <w:szCs w:val="22"/>
        </w:rPr>
        <w:t>□</w:t>
      </w:r>
      <w:r w:rsidR="000B097C" w:rsidRPr="00934847">
        <w:rPr>
          <w:color w:val="000000"/>
          <w:spacing w:val="-3"/>
          <w:sz w:val="22"/>
          <w:szCs w:val="22"/>
        </w:rPr>
        <w:t xml:space="preserve"> специальность</w:t>
      </w:r>
    </w:p>
    <w:p w:rsidR="000B097C" w:rsidRPr="00934847" w:rsidRDefault="00E77364" w:rsidP="00E77364">
      <w:pPr>
        <w:shd w:val="clear" w:color="auto" w:fill="FFFFFF"/>
        <w:tabs>
          <w:tab w:val="left" w:leader="underscore" w:pos="10065"/>
        </w:tabs>
        <w:ind w:firstLine="709"/>
        <w:jc w:val="both"/>
        <w:rPr>
          <w:color w:val="000000"/>
          <w:sz w:val="22"/>
          <w:szCs w:val="22"/>
        </w:rPr>
      </w:pPr>
      <w:r w:rsidRPr="00934847">
        <w:rPr>
          <w:color w:val="000000"/>
          <w:sz w:val="22"/>
          <w:szCs w:val="22"/>
        </w:rPr>
        <w:t>□</w:t>
      </w:r>
      <w:r w:rsidR="000B097C" w:rsidRPr="00934847">
        <w:rPr>
          <w:color w:val="000000"/>
          <w:sz w:val="22"/>
          <w:szCs w:val="22"/>
        </w:rPr>
        <w:t xml:space="preserve"> направление магистратуры</w:t>
      </w:r>
    </w:p>
    <w:p w:rsidR="000B097C" w:rsidRPr="00934847" w:rsidRDefault="00E77364" w:rsidP="00E77364">
      <w:pPr>
        <w:shd w:val="clear" w:color="auto" w:fill="FFFFFF"/>
        <w:tabs>
          <w:tab w:val="left" w:leader="underscore" w:pos="10065"/>
        </w:tabs>
        <w:ind w:firstLine="709"/>
        <w:jc w:val="both"/>
        <w:rPr>
          <w:color w:val="000000"/>
          <w:sz w:val="22"/>
          <w:szCs w:val="22"/>
        </w:rPr>
      </w:pPr>
      <w:r w:rsidRPr="00934847">
        <w:rPr>
          <w:color w:val="000000"/>
          <w:sz w:val="22"/>
          <w:szCs w:val="22"/>
        </w:rPr>
        <w:t>□</w:t>
      </w:r>
      <w:r w:rsidR="000B097C" w:rsidRPr="00934847">
        <w:rPr>
          <w:color w:val="000000"/>
          <w:spacing w:val="-3"/>
          <w:sz w:val="22"/>
          <w:szCs w:val="22"/>
        </w:rPr>
        <w:t xml:space="preserve"> </w:t>
      </w:r>
      <w:r w:rsidR="00CD6625" w:rsidRPr="00934847">
        <w:rPr>
          <w:color w:val="000000"/>
          <w:spacing w:val="-3"/>
          <w:sz w:val="22"/>
          <w:szCs w:val="22"/>
        </w:rPr>
        <w:t>напр</w:t>
      </w:r>
      <w:r w:rsidR="00B31592" w:rsidRPr="00934847">
        <w:rPr>
          <w:color w:val="000000"/>
          <w:spacing w:val="-3"/>
          <w:sz w:val="22"/>
          <w:szCs w:val="22"/>
        </w:rPr>
        <w:t>а</w:t>
      </w:r>
      <w:r w:rsidR="00CD6625" w:rsidRPr="00934847">
        <w:rPr>
          <w:color w:val="000000"/>
          <w:spacing w:val="-3"/>
          <w:sz w:val="22"/>
          <w:szCs w:val="22"/>
        </w:rPr>
        <w:t>вление</w:t>
      </w:r>
      <w:r w:rsidR="000B097C" w:rsidRPr="00934847">
        <w:rPr>
          <w:color w:val="000000"/>
          <w:spacing w:val="-3"/>
          <w:sz w:val="22"/>
          <w:szCs w:val="22"/>
        </w:rPr>
        <w:t xml:space="preserve"> аспирантуры</w:t>
      </w:r>
    </w:p>
    <w:p w:rsidR="00CC59AD" w:rsidRPr="00934847" w:rsidRDefault="00CC59AD" w:rsidP="00E77364">
      <w:pPr>
        <w:shd w:val="clear" w:color="auto" w:fill="FFFFFF"/>
        <w:tabs>
          <w:tab w:val="left" w:leader="underscore" w:pos="10065"/>
        </w:tabs>
        <w:jc w:val="both"/>
        <w:rPr>
          <w:color w:val="000000"/>
          <w:sz w:val="22"/>
          <w:szCs w:val="22"/>
        </w:rPr>
      </w:pPr>
      <w:r w:rsidRPr="00934847">
        <w:rPr>
          <w:color w:val="000000"/>
          <w:sz w:val="22"/>
          <w:szCs w:val="22"/>
        </w:rPr>
        <w:t xml:space="preserve"> ___________»___________________________________________</w:t>
      </w:r>
      <w:r w:rsidR="008C17DC" w:rsidRPr="00934847">
        <w:rPr>
          <w:color w:val="000000"/>
          <w:sz w:val="22"/>
          <w:szCs w:val="22"/>
        </w:rPr>
        <w:t>_____________</w:t>
      </w:r>
      <w:r w:rsidRPr="00934847">
        <w:rPr>
          <w:color w:val="000000"/>
          <w:sz w:val="22"/>
          <w:szCs w:val="22"/>
        </w:rPr>
        <w:t>___________</w:t>
      </w:r>
    </w:p>
    <w:p w:rsidR="00CC59AD" w:rsidRPr="00934847" w:rsidRDefault="00E77364" w:rsidP="00E77364">
      <w:pPr>
        <w:shd w:val="clear" w:color="auto" w:fill="FFFFFF"/>
        <w:tabs>
          <w:tab w:val="left" w:leader="underscore" w:pos="8813"/>
        </w:tabs>
        <w:ind w:left="40"/>
        <w:rPr>
          <w:sz w:val="22"/>
          <w:szCs w:val="22"/>
        </w:rPr>
      </w:pPr>
      <w:r w:rsidRPr="00934847">
        <w:rPr>
          <w:color w:val="000000"/>
          <w:sz w:val="22"/>
          <w:szCs w:val="22"/>
        </w:rPr>
        <w:t xml:space="preserve">программу </w:t>
      </w:r>
      <w:r w:rsidR="00CC59AD" w:rsidRPr="00934847">
        <w:rPr>
          <w:color w:val="000000"/>
          <w:sz w:val="22"/>
          <w:szCs w:val="22"/>
        </w:rPr>
        <w:t>______________________________________________</w:t>
      </w:r>
      <w:r w:rsidR="008C17DC" w:rsidRPr="00934847">
        <w:rPr>
          <w:color w:val="000000"/>
          <w:sz w:val="22"/>
          <w:szCs w:val="22"/>
        </w:rPr>
        <w:t>____________</w:t>
      </w:r>
      <w:r w:rsidR="00CC59AD" w:rsidRPr="00934847">
        <w:rPr>
          <w:color w:val="000000"/>
          <w:sz w:val="22"/>
          <w:szCs w:val="22"/>
        </w:rPr>
        <w:t>____________</w:t>
      </w:r>
      <w:r w:rsidRPr="00934847">
        <w:rPr>
          <w:color w:val="000000"/>
          <w:sz w:val="22"/>
          <w:szCs w:val="22"/>
        </w:rPr>
        <w:t>__</w:t>
      </w:r>
    </w:p>
    <w:p w:rsidR="00CC59AD" w:rsidRPr="00934847" w:rsidRDefault="00CC59AD" w:rsidP="00E77364">
      <w:pPr>
        <w:shd w:val="clear" w:color="auto" w:fill="FFFFFF"/>
        <w:tabs>
          <w:tab w:val="left" w:leader="underscore" w:pos="1162"/>
          <w:tab w:val="left" w:leader="underscore" w:pos="5011"/>
        </w:tabs>
        <w:ind w:left="67"/>
        <w:rPr>
          <w:color w:val="000000"/>
          <w:spacing w:val="9"/>
          <w:sz w:val="22"/>
          <w:szCs w:val="22"/>
        </w:rPr>
      </w:pPr>
      <w:r w:rsidRPr="00934847">
        <w:rPr>
          <w:color w:val="000000"/>
          <w:spacing w:val="-3"/>
          <w:sz w:val="22"/>
          <w:szCs w:val="22"/>
        </w:rPr>
        <w:t xml:space="preserve">на </w:t>
      </w:r>
      <w:r w:rsidRPr="00934847">
        <w:rPr>
          <w:color w:val="000000"/>
          <w:sz w:val="22"/>
          <w:szCs w:val="22"/>
        </w:rPr>
        <w:tab/>
      </w:r>
      <w:r w:rsidR="008C17DC" w:rsidRPr="00934847">
        <w:rPr>
          <w:color w:val="000000"/>
          <w:sz w:val="22"/>
          <w:szCs w:val="22"/>
        </w:rPr>
        <w:t>__</w:t>
      </w:r>
      <w:r w:rsidRPr="00934847">
        <w:rPr>
          <w:color w:val="000000"/>
          <w:sz w:val="22"/>
          <w:szCs w:val="22"/>
        </w:rPr>
        <w:t xml:space="preserve"> </w:t>
      </w:r>
      <w:r w:rsidRPr="00934847">
        <w:rPr>
          <w:color w:val="000000"/>
          <w:spacing w:val="-8"/>
          <w:sz w:val="22"/>
          <w:szCs w:val="22"/>
        </w:rPr>
        <w:t>курс___</w:t>
      </w:r>
      <w:r w:rsidR="008C17DC" w:rsidRPr="00934847">
        <w:rPr>
          <w:color w:val="000000"/>
          <w:spacing w:val="-8"/>
          <w:sz w:val="22"/>
          <w:szCs w:val="22"/>
        </w:rPr>
        <w:t>___</w:t>
      </w:r>
      <w:r w:rsidRPr="00934847">
        <w:rPr>
          <w:color w:val="000000"/>
          <w:spacing w:val="-8"/>
          <w:sz w:val="22"/>
          <w:szCs w:val="22"/>
        </w:rPr>
        <w:t>_ семестр ________</w:t>
      </w:r>
      <w:r w:rsidR="004712BC" w:rsidRPr="00934847">
        <w:rPr>
          <w:color w:val="000000"/>
          <w:spacing w:val="-8"/>
          <w:sz w:val="22"/>
          <w:szCs w:val="22"/>
        </w:rPr>
        <w:t>___</w:t>
      </w:r>
      <w:r w:rsidR="008C17DC" w:rsidRPr="00934847">
        <w:rPr>
          <w:color w:val="000000"/>
          <w:spacing w:val="-8"/>
          <w:sz w:val="22"/>
          <w:szCs w:val="22"/>
        </w:rPr>
        <w:t>_____</w:t>
      </w:r>
      <w:r w:rsidR="004712BC" w:rsidRPr="00934847">
        <w:rPr>
          <w:color w:val="000000"/>
          <w:spacing w:val="-8"/>
          <w:sz w:val="22"/>
          <w:szCs w:val="22"/>
        </w:rPr>
        <w:t>___</w:t>
      </w:r>
      <w:r w:rsidRPr="00934847">
        <w:rPr>
          <w:color w:val="000000"/>
          <w:sz w:val="22"/>
          <w:szCs w:val="22"/>
        </w:rPr>
        <w:t xml:space="preserve"> </w:t>
      </w:r>
      <w:r w:rsidRPr="00934847">
        <w:rPr>
          <w:color w:val="000000"/>
          <w:spacing w:val="9"/>
          <w:sz w:val="22"/>
          <w:szCs w:val="22"/>
        </w:rPr>
        <w:t xml:space="preserve">формы обучения </w:t>
      </w:r>
    </w:p>
    <w:p w:rsidR="00CC59AD" w:rsidRPr="00934847" w:rsidRDefault="0016008A" w:rsidP="00101F7D">
      <w:pPr>
        <w:shd w:val="clear" w:color="auto" w:fill="FFFFFF"/>
        <w:tabs>
          <w:tab w:val="left" w:leader="underscore" w:pos="1162"/>
          <w:tab w:val="left" w:leader="underscore" w:pos="5011"/>
        </w:tabs>
        <w:ind w:left="68" w:firstLine="709"/>
        <w:rPr>
          <w:color w:val="000000"/>
          <w:spacing w:val="-4"/>
          <w:sz w:val="22"/>
          <w:szCs w:val="22"/>
        </w:rPr>
      </w:pPr>
      <w:r w:rsidRPr="00934847">
        <w:rPr>
          <w:color w:val="000000"/>
          <w:sz w:val="22"/>
          <w:szCs w:val="22"/>
        </w:rPr>
        <w:t xml:space="preserve">□ </w:t>
      </w:r>
      <w:r w:rsidR="00CC59AD" w:rsidRPr="00934847">
        <w:rPr>
          <w:color w:val="000000"/>
          <w:spacing w:val="9"/>
          <w:sz w:val="22"/>
          <w:szCs w:val="22"/>
        </w:rPr>
        <w:t xml:space="preserve">на места по договорам </w:t>
      </w:r>
      <w:r w:rsidR="00047BB1" w:rsidRPr="00934847">
        <w:rPr>
          <w:color w:val="000000"/>
          <w:spacing w:val="9"/>
          <w:sz w:val="22"/>
          <w:szCs w:val="22"/>
        </w:rPr>
        <w:t>об оказании платных образовательных услуг</w:t>
      </w:r>
    </w:p>
    <w:p w:rsidR="00E77364" w:rsidRPr="00934847" w:rsidRDefault="0016008A" w:rsidP="00101F7D">
      <w:pPr>
        <w:shd w:val="clear" w:color="auto" w:fill="FFFFFF"/>
        <w:tabs>
          <w:tab w:val="left" w:leader="underscore" w:pos="1162"/>
          <w:tab w:val="left" w:leader="underscore" w:pos="5011"/>
        </w:tabs>
        <w:ind w:left="68" w:firstLine="709"/>
        <w:rPr>
          <w:color w:val="000000"/>
          <w:spacing w:val="-4"/>
          <w:sz w:val="22"/>
          <w:szCs w:val="22"/>
        </w:rPr>
      </w:pPr>
      <w:r w:rsidRPr="00934847">
        <w:rPr>
          <w:color w:val="000000"/>
          <w:sz w:val="22"/>
          <w:szCs w:val="22"/>
        </w:rPr>
        <w:t>□</w:t>
      </w:r>
      <w:r w:rsidR="00CC59AD" w:rsidRPr="00934847">
        <w:rPr>
          <w:sz w:val="22"/>
          <w:szCs w:val="22"/>
        </w:rPr>
        <w:t xml:space="preserve"> </w:t>
      </w:r>
      <w:r w:rsidR="00E77364" w:rsidRPr="00934847">
        <w:rPr>
          <w:color w:val="000000"/>
          <w:spacing w:val="-3"/>
          <w:sz w:val="22"/>
          <w:szCs w:val="22"/>
        </w:rPr>
        <w:t>на места, финансируемые за счет бюджетных ассигнований федерального бюджета</w:t>
      </w:r>
    </w:p>
    <w:p w:rsidR="00CC59AD" w:rsidRPr="00934847" w:rsidRDefault="00CC59AD" w:rsidP="003D7149">
      <w:pPr>
        <w:shd w:val="clear" w:color="auto" w:fill="FFFFFF"/>
        <w:tabs>
          <w:tab w:val="left" w:leader="underscore" w:pos="1162"/>
          <w:tab w:val="left" w:leader="underscore" w:pos="5011"/>
        </w:tabs>
        <w:ind w:left="67" w:firstLine="709"/>
        <w:rPr>
          <w:color w:val="000000"/>
          <w:sz w:val="22"/>
          <w:szCs w:val="22"/>
        </w:rPr>
      </w:pPr>
    </w:p>
    <w:p w:rsidR="00C47CAD" w:rsidRPr="00934847" w:rsidRDefault="00CC59AD" w:rsidP="00E77364">
      <w:pPr>
        <w:shd w:val="clear" w:color="auto" w:fill="FFFFFF"/>
        <w:ind w:firstLine="709"/>
        <w:rPr>
          <w:color w:val="000000"/>
          <w:sz w:val="22"/>
          <w:szCs w:val="22"/>
        </w:rPr>
      </w:pPr>
      <w:r w:rsidRPr="00934847">
        <w:rPr>
          <w:color w:val="000000"/>
          <w:sz w:val="22"/>
          <w:szCs w:val="22"/>
        </w:rPr>
        <w:t>К заявлению прилагаю</w:t>
      </w:r>
      <w:r w:rsidR="00C47CAD" w:rsidRPr="00934847">
        <w:rPr>
          <w:color w:val="000000"/>
          <w:sz w:val="22"/>
          <w:szCs w:val="22"/>
        </w:rPr>
        <w:t>:</w:t>
      </w:r>
    </w:p>
    <w:p w:rsidR="00C47CAD" w:rsidRPr="00934847" w:rsidRDefault="00E77364" w:rsidP="00E77364">
      <w:pPr>
        <w:shd w:val="clear" w:color="auto" w:fill="FFFFFF"/>
        <w:ind w:firstLine="709"/>
        <w:rPr>
          <w:color w:val="000000"/>
          <w:spacing w:val="-3"/>
          <w:sz w:val="22"/>
          <w:szCs w:val="22"/>
        </w:rPr>
      </w:pPr>
      <w:r w:rsidRPr="00934847">
        <w:rPr>
          <w:color w:val="000000"/>
          <w:sz w:val="22"/>
          <w:szCs w:val="22"/>
        </w:rPr>
        <w:t>□</w:t>
      </w:r>
      <w:r w:rsidR="0016008A" w:rsidRPr="00934847">
        <w:rPr>
          <w:sz w:val="22"/>
          <w:szCs w:val="22"/>
        </w:rPr>
        <w:t xml:space="preserve"> </w:t>
      </w:r>
      <w:r w:rsidR="00CC59AD" w:rsidRPr="00934847">
        <w:rPr>
          <w:color w:val="000000"/>
          <w:spacing w:val="-3"/>
          <w:sz w:val="22"/>
          <w:szCs w:val="22"/>
        </w:rPr>
        <w:t>справка об обучени</w:t>
      </w:r>
      <w:r w:rsidR="000B097C" w:rsidRPr="00934847">
        <w:rPr>
          <w:color w:val="000000"/>
          <w:spacing w:val="-3"/>
          <w:sz w:val="22"/>
          <w:szCs w:val="22"/>
        </w:rPr>
        <w:t>и или периоде обучения</w:t>
      </w:r>
    </w:p>
    <w:p w:rsidR="00CC59AD" w:rsidRPr="00934847" w:rsidRDefault="00C47CAD" w:rsidP="00E77364">
      <w:pPr>
        <w:shd w:val="clear" w:color="auto" w:fill="FFFFFF"/>
        <w:ind w:firstLine="709"/>
        <w:rPr>
          <w:color w:val="000000"/>
          <w:spacing w:val="-3"/>
          <w:sz w:val="22"/>
          <w:szCs w:val="22"/>
        </w:rPr>
      </w:pPr>
      <w:r w:rsidRPr="00934847">
        <w:rPr>
          <w:color w:val="000000"/>
          <w:sz w:val="22"/>
          <w:szCs w:val="22"/>
        </w:rPr>
        <w:t>□ иные документы, подтверждающие достижения об</w:t>
      </w:r>
      <w:r w:rsidR="009733BA" w:rsidRPr="00934847">
        <w:rPr>
          <w:color w:val="000000"/>
          <w:sz w:val="22"/>
          <w:szCs w:val="22"/>
        </w:rPr>
        <w:t>учающегося ______</w:t>
      </w:r>
      <w:r w:rsidR="008C17DC" w:rsidRPr="00934847">
        <w:rPr>
          <w:color w:val="000000"/>
          <w:sz w:val="22"/>
          <w:szCs w:val="22"/>
        </w:rPr>
        <w:t>__________</w:t>
      </w:r>
      <w:r w:rsidR="009733BA" w:rsidRPr="00934847">
        <w:rPr>
          <w:color w:val="000000"/>
          <w:sz w:val="22"/>
          <w:szCs w:val="22"/>
        </w:rPr>
        <w:t>___________</w:t>
      </w:r>
      <w:r w:rsidR="00CC59AD" w:rsidRPr="00934847">
        <w:rPr>
          <w:color w:val="000000"/>
          <w:spacing w:val="-3"/>
          <w:sz w:val="22"/>
          <w:szCs w:val="22"/>
        </w:rPr>
        <w:t xml:space="preserve"> </w:t>
      </w:r>
    </w:p>
    <w:p w:rsidR="00D717BF" w:rsidRPr="00934847" w:rsidRDefault="00D717BF" w:rsidP="00D717BF">
      <w:pPr>
        <w:shd w:val="clear" w:color="auto" w:fill="FFFFFF"/>
        <w:tabs>
          <w:tab w:val="left" w:leader="underscore" w:pos="706"/>
          <w:tab w:val="left" w:leader="underscore" w:pos="3648"/>
          <w:tab w:val="left" w:pos="5462"/>
          <w:tab w:val="left" w:leader="underscore" w:pos="8798"/>
        </w:tabs>
        <w:spacing w:before="120" w:after="120"/>
        <w:ind w:left="176"/>
        <w:rPr>
          <w:sz w:val="22"/>
          <w:szCs w:val="22"/>
        </w:rPr>
      </w:pPr>
      <w:r w:rsidRPr="00934847">
        <w:rPr>
          <w:color w:val="000000"/>
          <w:sz w:val="22"/>
          <w:szCs w:val="22"/>
        </w:rPr>
        <w:t xml:space="preserve"> «___»</w:t>
      </w:r>
      <w:r w:rsidRPr="00934847">
        <w:rPr>
          <w:color w:val="000000"/>
          <w:sz w:val="22"/>
          <w:szCs w:val="22"/>
        </w:rPr>
        <w:tab/>
        <w:t xml:space="preserve"> </w:t>
      </w:r>
      <w:r w:rsidRPr="00934847">
        <w:rPr>
          <w:color w:val="000000"/>
          <w:spacing w:val="14"/>
          <w:sz w:val="22"/>
          <w:szCs w:val="22"/>
        </w:rPr>
        <w:t>20</w:t>
      </w:r>
      <w:r w:rsidR="00B31592" w:rsidRPr="00934847">
        <w:rPr>
          <w:color w:val="000000"/>
          <w:spacing w:val="14"/>
          <w:sz w:val="22"/>
          <w:szCs w:val="22"/>
        </w:rPr>
        <w:t>_</w:t>
      </w:r>
      <w:r w:rsidRPr="00934847">
        <w:rPr>
          <w:color w:val="000000"/>
          <w:spacing w:val="14"/>
          <w:sz w:val="22"/>
          <w:szCs w:val="22"/>
        </w:rPr>
        <w:t>_ г.</w:t>
      </w:r>
      <w:r w:rsidRPr="00934847">
        <w:rPr>
          <w:color w:val="000000"/>
          <w:sz w:val="22"/>
          <w:szCs w:val="22"/>
        </w:rPr>
        <w:tab/>
      </w:r>
      <w:r w:rsidRPr="00934847">
        <w:rPr>
          <w:color w:val="000000"/>
          <w:sz w:val="22"/>
          <w:szCs w:val="22"/>
        </w:rPr>
        <w:tab/>
      </w:r>
    </w:p>
    <w:p w:rsidR="00D717BF" w:rsidRPr="00934847" w:rsidRDefault="00D717BF" w:rsidP="00D717BF">
      <w:pPr>
        <w:shd w:val="clear" w:color="auto" w:fill="FFFFFF"/>
        <w:ind w:left="6466"/>
        <w:rPr>
          <w:i/>
          <w:iCs/>
          <w:color w:val="000000"/>
          <w:spacing w:val="-2"/>
          <w:sz w:val="22"/>
          <w:szCs w:val="22"/>
        </w:rPr>
      </w:pPr>
      <w:r w:rsidRPr="00934847">
        <w:rPr>
          <w:i/>
          <w:iCs/>
          <w:color w:val="000000"/>
          <w:spacing w:val="-2"/>
          <w:sz w:val="22"/>
          <w:szCs w:val="22"/>
        </w:rPr>
        <w:t>(личная подпись)</w:t>
      </w:r>
    </w:p>
    <w:p w:rsidR="00A34CDE" w:rsidRPr="00934847" w:rsidRDefault="003D7149" w:rsidP="00D67E6C">
      <w:pPr>
        <w:ind w:firstLine="709"/>
        <w:jc w:val="both"/>
        <w:rPr>
          <w:sz w:val="22"/>
          <w:szCs w:val="22"/>
        </w:rPr>
      </w:pPr>
      <w:r w:rsidRPr="00934847">
        <w:rPr>
          <w:sz w:val="22"/>
          <w:szCs w:val="22"/>
        </w:rPr>
        <w:t xml:space="preserve">При переводе </w:t>
      </w:r>
      <w:r w:rsidR="004F1B52" w:rsidRPr="00934847">
        <w:rPr>
          <w:sz w:val="22"/>
          <w:szCs w:val="22"/>
        </w:rPr>
        <w:t xml:space="preserve">на места, финансируемые за счет бюджетных ассигнований федерального бюджета </w:t>
      </w:r>
      <w:r w:rsidR="00D717BF" w:rsidRPr="00934847">
        <w:rPr>
          <w:sz w:val="22"/>
          <w:szCs w:val="22"/>
        </w:rPr>
        <w:t xml:space="preserve">ПОДТВЕРЖДАЮ, </w:t>
      </w:r>
      <w:r w:rsidR="00A34CDE" w:rsidRPr="00934847">
        <w:rPr>
          <w:sz w:val="22"/>
          <w:szCs w:val="22"/>
        </w:rPr>
        <w:t>что</w:t>
      </w:r>
      <w:r w:rsidR="00A02EB5" w:rsidRPr="00934847">
        <w:rPr>
          <w:sz w:val="22"/>
          <w:szCs w:val="22"/>
        </w:rPr>
        <w:t xml:space="preserve"> соответств</w:t>
      </w:r>
      <w:r w:rsidR="00A34CDE" w:rsidRPr="00934847">
        <w:rPr>
          <w:sz w:val="22"/>
          <w:szCs w:val="22"/>
        </w:rPr>
        <w:t>ую</w:t>
      </w:r>
      <w:r w:rsidR="00A02EB5" w:rsidRPr="00934847">
        <w:rPr>
          <w:sz w:val="22"/>
          <w:szCs w:val="22"/>
        </w:rPr>
        <w:t xml:space="preserve"> требованиям, указанным в пункте 1.</w:t>
      </w:r>
      <w:r w:rsidR="008456DD" w:rsidRPr="00934847">
        <w:rPr>
          <w:sz w:val="22"/>
          <w:szCs w:val="22"/>
        </w:rPr>
        <w:t>10.</w:t>
      </w:r>
      <w:r w:rsidR="00A02EB5" w:rsidRPr="00934847">
        <w:rPr>
          <w:sz w:val="22"/>
          <w:szCs w:val="22"/>
        </w:rPr>
        <w:t xml:space="preserve"> Положения </w:t>
      </w:r>
      <w:r w:rsidR="00D67E6C" w:rsidRPr="00934847">
        <w:rPr>
          <w:sz w:val="22"/>
          <w:szCs w:val="22"/>
        </w:rPr>
        <w:t>«О порядке перевода обучающихся из других образовательных организаций, осуществляющих образовательную деятельность по образовательным программам среднего профессионального и (или) высшего образования в ФГБОУ ВО «Байкальский государственный универси</w:t>
      </w:r>
      <w:r w:rsidR="00B31592" w:rsidRPr="00934847">
        <w:rPr>
          <w:sz w:val="22"/>
          <w:szCs w:val="22"/>
        </w:rPr>
        <w:t>тет».</w:t>
      </w:r>
    </w:p>
    <w:p w:rsidR="001602B8" w:rsidRPr="00934847" w:rsidRDefault="0044110C" w:rsidP="00BA0D32">
      <w:pPr>
        <w:ind w:firstLine="709"/>
        <w:jc w:val="right"/>
        <w:rPr>
          <w:sz w:val="22"/>
          <w:szCs w:val="22"/>
        </w:rPr>
      </w:pPr>
      <w:r w:rsidRPr="00934847">
        <w:rPr>
          <w:sz w:val="22"/>
          <w:szCs w:val="22"/>
        </w:rPr>
        <w:t>___________________________</w:t>
      </w:r>
    </w:p>
    <w:p w:rsidR="0044110C" w:rsidRPr="00934847" w:rsidRDefault="0044110C" w:rsidP="00101F7D">
      <w:pPr>
        <w:shd w:val="clear" w:color="auto" w:fill="FFFFFF"/>
        <w:ind w:left="1416" w:firstLine="708"/>
        <w:jc w:val="right"/>
        <w:rPr>
          <w:sz w:val="22"/>
          <w:szCs w:val="22"/>
        </w:rPr>
      </w:pPr>
      <w:r w:rsidRPr="00934847">
        <w:rPr>
          <w:i/>
          <w:iCs/>
          <w:color w:val="000000"/>
          <w:spacing w:val="-2"/>
          <w:sz w:val="22"/>
          <w:szCs w:val="22"/>
        </w:rPr>
        <w:t>(личная подпись</w:t>
      </w:r>
      <w:r w:rsidR="00BA0D32" w:rsidRPr="00934847">
        <w:rPr>
          <w:i/>
          <w:iCs/>
          <w:color w:val="000000"/>
          <w:spacing w:val="-2"/>
          <w:sz w:val="22"/>
          <w:szCs w:val="22"/>
        </w:rPr>
        <w:t>, дата</w:t>
      </w:r>
      <w:r w:rsidRPr="00934847">
        <w:rPr>
          <w:i/>
          <w:iCs/>
          <w:color w:val="000000"/>
          <w:spacing w:val="-2"/>
          <w:sz w:val="22"/>
          <w:szCs w:val="22"/>
        </w:rPr>
        <w:t>)</w:t>
      </w:r>
    </w:p>
    <w:p w:rsidR="00AF1B63" w:rsidRDefault="0081052C" w:rsidP="00DD3F7C">
      <w:pPr>
        <w:shd w:val="clear" w:color="auto" w:fill="FFFFFF"/>
        <w:tabs>
          <w:tab w:val="left" w:pos="3119"/>
          <w:tab w:val="left" w:leader="underscore" w:pos="5962"/>
        </w:tabs>
        <w:ind w:left="3686"/>
        <w:jc w:val="right"/>
        <w:rPr>
          <w:i/>
          <w:iCs/>
          <w:color w:val="000000"/>
          <w:spacing w:val="-2"/>
          <w:szCs w:val="28"/>
        </w:rPr>
      </w:pPr>
      <w:r>
        <w:rPr>
          <w:i/>
          <w:iCs/>
          <w:color w:val="000000"/>
          <w:spacing w:val="-2"/>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76"/>
      </w:tblGrid>
      <w:tr w:rsidR="006648D9" w:rsidRPr="006648D9" w:rsidTr="00AF1B63">
        <w:tc>
          <w:tcPr>
            <w:tcW w:w="4253" w:type="dxa"/>
          </w:tcPr>
          <w:p w:rsidR="00AF1B63" w:rsidRPr="006648D9" w:rsidRDefault="00AF1B63" w:rsidP="00EB3C4F">
            <w:pPr>
              <w:pStyle w:val="t"/>
              <w:spacing w:before="0" w:beforeAutospacing="0" w:after="0" w:afterAutospacing="0"/>
              <w:ind w:firstLine="0"/>
              <w:rPr>
                <w:rFonts w:ascii="Times New Roman" w:hAnsi="Times New Roman" w:cs="Times New Roman"/>
                <w:color w:val="auto"/>
                <w:sz w:val="28"/>
                <w:szCs w:val="28"/>
              </w:rPr>
            </w:pPr>
          </w:p>
        </w:tc>
        <w:tc>
          <w:tcPr>
            <w:tcW w:w="5376" w:type="dxa"/>
          </w:tcPr>
          <w:p w:rsidR="00AF1B63" w:rsidRPr="006648D9" w:rsidRDefault="00AF1B63" w:rsidP="00EB3C4F">
            <w:pPr>
              <w:shd w:val="clear" w:color="auto" w:fill="FFFFFF"/>
              <w:tabs>
                <w:tab w:val="left" w:pos="3119"/>
                <w:tab w:val="left" w:leader="underscore" w:pos="5962"/>
              </w:tabs>
              <w:jc w:val="right"/>
            </w:pPr>
            <w:r w:rsidRPr="006648D9">
              <w:t xml:space="preserve">Приложение </w:t>
            </w:r>
            <w:r w:rsidR="0075715D">
              <w:t xml:space="preserve">№ </w:t>
            </w:r>
            <w:r w:rsidR="006648D9" w:rsidRPr="006648D9">
              <w:t>2</w:t>
            </w:r>
          </w:p>
          <w:p w:rsidR="0075715D" w:rsidRPr="0075715D" w:rsidRDefault="0075715D" w:rsidP="0075715D">
            <w:pPr>
              <w:shd w:val="clear" w:color="auto" w:fill="FFFFFF"/>
              <w:tabs>
                <w:tab w:val="left" w:leader="underscore" w:pos="32"/>
                <w:tab w:val="left" w:pos="3119"/>
              </w:tabs>
              <w:ind w:right="27"/>
              <w:jc w:val="both"/>
            </w:pPr>
            <w:r>
              <w:t>к Положению «О</w:t>
            </w:r>
            <w:r w:rsidRPr="0075715D">
              <w:t xml:space="preserve"> порядке перевода обучающихся из другой образовательной организации в ФГБОУ ВО «Байкальский государственный университет» на программы высшего образования</w:t>
            </w:r>
            <w:r>
              <w:t>»</w:t>
            </w:r>
          </w:p>
          <w:p w:rsidR="00AF1B63" w:rsidRPr="006648D9" w:rsidRDefault="00AF1B63" w:rsidP="0075715D">
            <w:pPr>
              <w:jc w:val="both"/>
              <w:rPr>
                <w:sz w:val="28"/>
                <w:szCs w:val="28"/>
              </w:rPr>
            </w:pPr>
          </w:p>
        </w:tc>
      </w:tr>
    </w:tbl>
    <w:p w:rsidR="00AF1B63" w:rsidRDefault="00AF1B63" w:rsidP="00DD3F7C">
      <w:pPr>
        <w:shd w:val="clear" w:color="auto" w:fill="FFFFFF"/>
        <w:tabs>
          <w:tab w:val="left" w:pos="3119"/>
          <w:tab w:val="left" w:leader="underscore" w:pos="5962"/>
        </w:tabs>
        <w:ind w:left="3686"/>
        <w:jc w:val="right"/>
        <w:rPr>
          <w:i/>
          <w:iCs/>
          <w:color w:val="000000"/>
          <w:spacing w:val="-2"/>
          <w:szCs w:val="28"/>
        </w:rPr>
      </w:pPr>
    </w:p>
    <w:p w:rsidR="00116CCC" w:rsidRPr="008C17DC" w:rsidRDefault="00116CCC" w:rsidP="008C17DC">
      <w:pPr>
        <w:shd w:val="clear" w:color="auto" w:fill="FFFFFF"/>
        <w:jc w:val="center"/>
        <w:rPr>
          <w:rFonts w:eastAsia="Calibri"/>
          <w:sz w:val="26"/>
          <w:szCs w:val="26"/>
          <w:lang w:eastAsia="en-US"/>
        </w:rPr>
      </w:pPr>
      <w:r w:rsidRPr="008C17DC">
        <w:rPr>
          <w:rFonts w:eastAsia="Calibri"/>
          <w:sz w:val="26"/>
          <w:szCs w:val="26"/>
          <w:lang w:eastAsia="en-US"/>
        </w:rPr>
        <w:t xml:space="preserve">Министерство </w:t>
      </w:r>
      <w:r w:rsidR="00B31592" w:rsidRPr="008C17DC">
        <w:rPr>
          <w:rFonts w:eastAsia="Calibri"/>
          <w:sz w:val="26"/>
          <w:szCs w:val="26"/>
          <w:lang w:eastAsia="en-US"/>
        </w:rPr>
        <w:t xml:space="preserve">науки и высшего </w:t>
      </w:r>
      <w:r w:rsidRPr="008C17DC">
        <w:rPr>
          <w:rFonts w:eastAsia="Calibri"/>
          <w:sz w:val="26"/>
          <w:szCs w:val="26"/>
          <w:lang w:eastAsia="en-US"/>
        </w:rPr>
        <w:t>образования Российской Федерации</w:t>
      </w:r>
    </w:p>
    <w:p w:rsidR="00116CCC" w:rsidRPr="008C17DC" w:rsidRDefault="00116CCC" w:rsidP="00116CCC">
      <w:pPr>
        <w:autoSpaceDE w:val="0"/>
        <w:autoSpaceDN w:val="0"/>
        <w:adjustRightInd w:val="0"/>
        <w:jc w:val="center"/>
        <w:rPr>
          <w:rFonts w:eastAsia="Calibri"/>
          <w:color w:val="000000"/>
          <w:sz w:val="16"/>
          <w:szCs w:val="16"/>
          <w:lang w:eastAsia="en-US"/>
        </w:rPr>
      </w:pPr>
      <w:r w:rsidRPr="008C17DC">
        <w:rPr>
          <w:rFonts w:eastAsia="Calibri"/>
          <w:color w:val="000000"/>
          <w:sz w:val="16"/>
          <w:szCs w:val="16"/>
          <w:lang w:eastAsia="en-US"/>
        </w:rPr>
        <w:t xml:space="preserve">ФЕДЕРАЛЬНОЕ ГОСУДАРСТВЕННОЕ БЮДЖЕТНОЕ </w:t>
      </w:r>
    </w:p>
    <w:p w:rsidR="00116CCC" w:rsidRPr="008C17DC" w:rsidRDefault="00116CCC" w:rsidP="00116CCC">
      <w:pPr>
        <w:autoSpaceDE w:val="0"/>
        <w:autoSpaceDN w:val="0"/>
        <w:adjustRightInd w:val="0"/>
        <w:jc w:val="center"/>
        <w:rPr>
          <w:rFonts w:eastAsia="Calibri"/>
          <w:color w:val="000000"/>
          <w:sz w:val="16"/>
          <w:szCs w:val="16"/>
          <w:lang w:eastAsia="en-US"/>
        </w:rPr>
      </w:pPr>
      <w:r w:rsidRPr="008C17DC">
        <w:rPr>
          <w:rFonts w:eastAsia="Calibri"/>
          <w:color w:val="000000"/>
          <w:sz w:val="16"/>
          <w:szCs w:val="16"/>
          <w:lang w:eastAsia="en-US"/>
        </w:rPr>
        <w:t>ОБРАЗОВАТЕЛЬНОЕ УЧРЕЖДЕНИЕ ВЫСШЕГО ОБРАЗОВАНИЯ</w:t>
      </w:r>
    </w:p>
    <w:p w:rsidR="00116CCC" w:rsidRPr="008C17DC" w:rsidRDefault="00116CCC" w:rsidP="00116CCC">
      <w:pPr>
        <w:autoSpaceDE w:val="0"/>
        <w:autoSpaceDN w:val="0"/>
        <w:adjustRightInd w:val="0"/>
        <w:spacing w:before="120"/>
        <w:jc w:val="center"/>
        <w:rPr>
          <w:rFonts w:eastAsia="Calibri"/>
          <w:b/>
          <w:bCs/>
          <w:color w:val="000000"/>
          <w:sz w:val="26"/>
          <w:szCs w:val="26"/>
          <w:lang w:eastAsia="en-US"/>
        </w:rPr>
      </w:pPr>
      <w:r w:rsidRPr="008C17DC">
        <w:rPr>
          <w:rFonts w:eastAsia="Calibri"/>
          <w:b/>
          <w:bCs/>
          <w:color w:val="000000"/>
          <w:sz w:val="26"/>
          <w:szCs w:val="26"/>
          <w:lang w:eastAsia="en-US"/>
        </w:rPr>
        <w:t>«БАЙКАЛЬСКИЙ ГОСУДАРСТВЕННЫЙ УНИВЕРСИТЕТ»</w:t>
      </w:r>
    </w:p>
    <w:p w:rsidR="00116CCC" w:rsidRPr="008C17DC" w:rsidRDefault="00116CCC" w:rsidP="00116CCC">
      <w:pPr>
        <w:jc w:val="center"/>
        <w:rPr>
          <w:rFonts w:eastAsia="Calibri"/>
          <w:b/>
          <w:bCs/>
          <w:color w:val="000000"/>
          <w:sz w:val="26"/>
          <w:szCs w:val="26"/>
          <w:lang w:eastAsia="en-US"/>
        </w:rPr>
      </w:pPr>
      <w:r w:rsidRPr="008C17DC">
        <w:rPr>
          <w:rFonts w:eastAsia="Calibri"/>
          <w:b/>
          <w:bCs/>
          <w:color w:val="000000"/>
          <w:sz w:val="26"/>
          <w:szCs w:val="26"/>
          <w:lang w:eastAsia="en-US"/>
        </w:rPr>
        <w:t>(ФГБОУ ВО «БГУ»)</w:t>
      </w:r>
    </w:p>
    <w:p w:rsidR="00116CCC" w:rsidRPr="008C17DC" w:rsidRDefault="00116CCC" w:rsidP="00116CCC">
      <w:pPr>
        <w:autoSpaceDE w:val="0"/>
        <w:autoSpaceDN w:val="0"/>
        <w:adjustRightInd w:val="0"/>
        <w:jc w:val="center"/>
        <w:rPr>
          <w:rFonts w:eastAsia="Arial Unicode MS"/>
          <w:lang w:eastAsia="en-US"/>
        </w:rPr>
      </w:pPr>
    </w:p>
    <w:p w:rsidR="00116CCC" w:rsidRPr="004E1306" w:rsidRDefault="00116CCC" w:rsidP="00116CCC">
      <w:pPr>
        <w:autoSpaceDE w:val="0"/>
        <w:autoSpaceDN w:val="0"/>
        <w:adjustRightInd w:val="0"/>
        <w:jc w:val="center"/>
        <w:rPr>
          <w:rFonts w:eastAsia="Arial Unicode MS"/>
          <w:bCs/>
          <w:sz w:val="20"/>
          <w:szCs w:val="20"/>
          <w:lang w:eastAsia="en-US"/>
        </w:rPr>
      </w:pPr>
      <w:bookmarkStart w:id="9" w:name="_Hlk463357473"/>
      <w:r w:rsidRPr="004E1306">
        <w:rPr>
          <w:rFonts w:eastAsia="Arial Unicode MS"/>
          <w:bCs/>
          <w:sz w:val="20"/>
          <w:szCs w:val="20"/>
          <w:lang w:eastAsia="en-US"/>
        </w:rPr>
        <w:t>ПРОТОКОЛ</w:t>
      </w:r>
    </w:p>
    <w:p w:rsidR="00116CCC" w:rsidRPr="004E1306" w:rsidRDefault="00116CCC" w:rsidP="00116CCC">
      <w:pPr>
        <w:jc w:val="center"/>
        <w:rPr>
          <w:color w:val="000000"/>
          <w:sz w:val="20"/>
          <w:szCs w:val="20"/>
        </w:rPr>
      </w:pPr>
      <w:r w:rsidRPr="004E1306">
        <w:rPr>
          <w:color w:val="000000"/>
          <w:sz w:val="20"/>
          <w:szCs w:val="20"/>
        </w:rPr>
        <w:t xml:space="preserve">заседания аттестационной комиссии с обучающимся при переводе </w:t>
      </w:r>
      <w:r w:rsidR="008C17DC" w:rsidRPr="004E1306">
        <w:rPr>
          <w:color w:val="000000"/>
          <w:sz w:val="20"/>
          <w:szCs w:val="20"/>
        </w:rPr>
        <w:br/>
      </w:r>
      <w:r w:rsidRPr="004E1306">
        <w:rPr>
          <w:color w:val="000000"/>
          <w:sz w:val="20"/>
          <w:szCs w:val="20"/>
        </w:rPr>
        <w:t xml:space="preserve">в ФГБОУ ВО «Байкальский государственный университет» </w:t>
      </w:r>
      <w:r w:rsidR="008C17DC" w:rsidRPr="004E1306">
        <w:rPr>
          <w:color w:val="000000"/>
          <w:sz w:val="20"/>
          <w:szCs w:val="20"/>
        </w:rPr>
        <w:br/>
      </w:r>
      <w:r w:rsidRPr="004E1306">
        <w:rPr>
          <w:color w:val="000000"/>
          <w:sz w:val="20"/>
          <w:szCs w:val="20"/>
        </w:rPr>
        <w:t xml:space="preserve">из другой образовательной организации </w:t>
      </w:r>
    </w:p>
    <w:p w:rsidR="00116CCC" w:rsidRPr="004E1306" w:rsidRDefault="008C17DC" w:rsidP="00116CCC">
      <w:pPr>
        <w:jc w:val="center"/>
        <w:rPr>
          <w:color w:val="000000"/>
          <w:sz w:val="20"/>
          <w:szCs w:val="20"/>
        </w:rPr>
      </w:pPr>
      <w:r w:rsidRPr="004E1306">
        <w:rPr>
          <w:color w:val="000000"/>
          <w:sz w:val="20"/>
          <w:szCs w:val="20"/>
        </w:rPr>
        <w:t>на программу □СПО</w:t>
      </w:r>
      <w:r w:rsidR="00116CCC" w:rsidRPr="004E1306">
        <w:rPr>
          <w:color w:val="000000"/>
          <w:sz w:val="20"/>
          <w:szCs w:val="20"/>
        </w:rPr>
        <w:t xml:space="preserve"> □ бакалавриата □ специалитета □ магистратуры □аспирантуры</w:t>
      </w:r>
    </w:p>
    <w:p w:rsidR="00BB6868" w:rsidRPr="004E1306" w:rsidRDefault="008C17DC" w:rsidP="00EA5CE5">
      <w:pPr>
        <w:autoSpaceDE w:val="0"/>
        <w:autoSpaceDN w:val="0"/>
        <w:adjustRightInd w:val="0"/>
        <w:rPr>
          <w:rFonts w:eastAsia="Arial Unicode MS"/>
          <w:bCs/>
          <w:sz w:val="20"/>
          <w:szCs w:val="20"/>
          <w:lang w:eastAsia="en-US"/>
        </w:rPr>
      </w:pPr>
      <w:r w:rsidRPr="004E1306">
        <w:rPr>
          <w:rFonts w:eastAsia="Arial Unicode MS"/>
          <w:bCs/>
          <w:sz w:val="20"/>
          <w:szCs w:val="20"/>
          <w:lang w:eastAsia="en-US"/>
        </w:rPr>
        <w:t xml:space="preserve">«___» _________ 20 ___ г. </w:t>
      </w:r>
      <w:r w:rsidR="00116CCC" w:rsidRPr="004E1306">
        <w:rPr>
          <w:rFonts w:eastAsia="Arial Unicode MS"/>
          <w:bCs/>
          <w:sz w:val="20"/>
          <w:szCs w:val="20"/>
          <w:lang w:eastAsia="en-US"/>
        </w:rPr>
        <w:tab/>
      </w:r>
      <w:r w:rsidR="00116CCC" w:rsidRPr="004E1306">
        <w:rPr>
          <w:rFonts w:eastAsia="Arial Unicode MS"/>
          <w:bCs/>
          <w:sz w:val="20"/>
          <w:szCs w:val="20"/>
          <w:lang w:eastAsia="en-US"/>
        </w:rPr>
        <w:tab/>
      </w:r>
      <w:r w:rsidR="00116CCC" w:rsidRPr="004E1306">
        <w:rPr>
          <w:rFonts w:eastAsia="Arial Unicode MS"/>
          <w:bCs/>
          <w:sz w:val="20"/>
          <w:szCs w:val="20"/>
          <w:lang w:eastAsia="en-US"/>
        </w:rPr>
        <w:tab/>
      </w:r>
      <w:r w:rsidR="00116CCC" w:rsidRPr="004E1306">
        <w:rPr>
          <w:rFonts w:eastAsia="Arial Unicode MS"/>
          <w:bCs/>
          <w:sz w:val="20"/>
          <w:szCs w:val="20"/>
          <w:lang w:eastAsia="en-US"/>
        </w:rPr>
        <w:tab/>
      </w:r>
      <w:r w:rsidR="00116CCC" w:rsidRPr="004E1306">
        <w:rPr>
          <w:rFonts w:eastAsia="Arial Unicode MS"/>
          <w:bCs/>
          <w:sz w:val="20"/>
          <w:szCs w:val="20"/>
          <w:lang w:eastAsia="en-US"/>
        </w:rPr>
        <w:tab/>
      </w:r>
      <w:r w:rsidR="00116CCC" w:rsidRPr="004E1306">
        <w:rPr>
          <w:rFonts w:eastAsia="Arial Unicode MS"/>
          <w:bCs/>
          <w:sz w:val="20"/>
          <w:szCs w:val="20"/>
          <w:lang w:eastAsia="en-US"/>
        </w:rPr>
        <w:tab/>
      </w:r>
      <w:r w:rsidR="00116CCC" w:rsidRPr="004E1306">
        <w:rPr>
          <w:rFonts w:eastAsia="Arial Unicode MS"/>
          <w:bCs/>
          <w:sz w:val="20"/>
          <w:szCs w:val="20"/>
          <w:lang w:eastAsia="en-US"/>
        </w:rPr>
        <w:tab/>
        <w:t>№</w:t>
      </w:r>
      <w:r w:rsidRPr="004E1306">
        <w:rPr>
          <w:rFonts w:eastAsia="Arial Unicode MS"/>
          <w:bCs/>
          <w:sz w:val="20"/>
          <w:szCs w:val="20"/>
          <w:lang w:eastAsia="en-US"/>
        </w:rPr>
        <w:t xml:space="preserve"> ______</w:t>
      </w:r>
      <w:r w:rsidR="00116CCC" w:rsidRPr="004E1306">
        <w:rPr>
          <w:rFonts w:eastAsia="Arial Unicode MS"/>
          <w:bCs/>
          <w:sz w:val="20"/>
          <w:szCs w:val="20"/>
          <w:lang w:eastAsia="en-US"/>
        </w:rPr>
        <w:t xml:space="preserve"> </w:t>
      </w:r>
      <w:r w:rsidR="00BB6868" w:rsidRPr="004E1306">
        <w:rPr>
          <w:rFonts w:eastAsia="Arial Unicode MS"/>
          <w:bCs/>
          <w:sz w:val="20"/>
          <w:szCs w:val="20"/>
          <w:lang w:eastAsia="en-US"/>
        </w:rPr>
        <w:t xml:space="preserve">           </w:t>
      </w:r>
    </w:p>
    <w:p w:rsidR="00116CCC" w:rsidRPr="004E1306" w:rsidRDefault="00116CCC" w:rsidP="00116CCC">
      <w:pPr>
        <w:autoSpaceDE w:val="0"/>
        <w:autoSpaceDN w:val="0"/>
        <w:adjustRightInd w:val="0"/>
        <w:jc w:val="center"/>
        <w:rPr>
          <w:rFonts w:eastAsia="Arial Unicode MS"/>
          <w:bCs/>
          <w:sz w:val="20"/>
          <w:szCs w:val="20"/>
          <w:lang w:eastAsia="en-US"/>
        </w:rPr>
      </w:pPr>
      <w:r w:rsidRPr="004E1306">
        <w:rPr>
          <w:rFonts w:eastAsia="Arial Unicode MS"/>
          <w:bCs/>
          <w:sz w:val="20"/>
          <w:szCs w:val="20"/>
          <w:lang w:eastAsia="en-US"/>
        </w:rPr>
        <w:t>г. Иркутск</w:t>
      </w:r>
    </w:p>
    <w:bookmarkEnd w:id="9"/>
    <w:p w:rsidR="00CC59AD" w:rsidRPr="004E1306" w:rsidRDefault="00CC59AD" w:rsidP="00CC59AD">
      <w:pPr>
        <w:rPr>
          <w:sz w:val="20"/>
          <w:szCs w:val="20"/>
        </w:rPr>
      </w:pPr>
      <w:r w:rsidRPr="004E1306">
        <w:rPr>
          <w:sz w:val="20"/>
          <w:szCs w:val="20"/>
        </w:rPr>
        <w:t>1. Фамилия, имя, отчество ________________________________________________________________</w:t>
      </w:r>
    </w:p>
    <w:p w:rsidR="00CC59AD" w:rsidRPr="004E1306" w:rsidRDefault="00CC59AD" w:rsidP="00CC59AD">
      <w:pPr>
        <w:rPr>
          <w:sz w:val="20"/>
          <w:szCs w:val="20"/>
        </w:rPr>
      </w:pPr>
      <w:r w:rsidRPr="004E1306">
        <w:rPr>
          <w:sz w:val="20"/>
          <w:szCs w:val="20"/>
        </w:rPr>
        <w:t xml:space="preserve">2. </w:t>
      </w:r>
      <w:r w:rsidR="00346FB9" w:rsidRPr="004E1306">
        <w:rPr>
          <w:sz w:val="20"/>
          <w:szCs w:val="20"/>
        </w:rPr>
        <w:t>Наименование образовательной организации</w:t>
      </w:r>
      <w:r w:rsidRPr="004E1306">
        <w:rPr>
          <w:sz w:val="20"/>
          <w:szCs w:val="20"/>
        </w:rPr>
        <w:t>______________________________________________</w:t>
      </w:r>
    </w:p>
    <w:p w:rsidR="00CC59AD" w:rsidRPr="004E1306" w:rsidRDefault="00CC59AD" w:rsidP="00CC59AD">
      <w:pPr>
        <w:rPr>
          <w:sz w:val="20"/>
          <w:szCs w:val="20"/>
        </w:rPr>
      </w:pPr>
      <w:r w:rsidRPr="004E1306">
        <w:rPr>
          <w:sz w:val="20"/>
          <w:szCs w:val="20"/>
        </w:rPr>
        <w:t xml:space="preserve">    № лицензии ____________________________    № аккредитации _____________________________</w:t>
      </w:r>
    </w:p>
    <w:p w:rsidR="00AB7C04" w:rsidRPr="004E1306" w:rsidRDefault="00CC59AD" w:rsidP="00CC59AD">
      <w:pPr>
        <w:rPr>
          <w:sz w:val="20"/>
          <w:szCs w:val="20"/>
          <w:u w:val="single"/>
        </w:rPr>
      </w:pPr>
      <w:r w:rsidRPr="004E1306">
        <w:rPr>
          <w:sz w:val="20"/>
          <w:szCs w:val="20"/>
        </w:rPr>
        <w:t>3. Курс___________________</w:t>
      </w:r>
      <w:r w:rsidR="00511FCB" w:rsidRPr="004E1306">
        <w:rPr>
          <w:sz w:val="20"/>
          <w:szCs w:val="20"/>
        </w:rPr>
        <w:t>_______</w:t>
      </w:r>
      <w:r w:rsidR="00BA0D32" w:rsidRPr="004E1306">
        <w:rPr>
          <w:sz w:val="20"/>
          <w:szCs w:val="20"/>
        </w:rPr>
        <w:t xml:space="preserve">  </w:t>
      </w:r>
      <w:r w:rsidR="00BA0D32" w:rsidRPr="004E1306">
        <w:rPr>
          <w:sz w:val="20"/>
          <w:szCs w:val="20"/>
          <w:u w:val="single"/>
        </w:rPr>
        <w:t xml:space="preserve">             </w:t>
      </w:r>
      <w:r w:rsidR="00BA0D32" w:rsidRPr="004E1306">
        <w:rPr>
          <w:sz w:val="20"/>
          <w:szCs w:val="20"/>
        </w:rPr>
        <w:t xml:space="preserve">    </w:t>
      </w:r>
      <w:r w:rsidR="00AB7C04" w:rsidRPr="004E1306">
        <w:rPr>
          <w:sz w:val="20"/>
          <w:szCs w:val="20"/>
        </w:rPr>
        <w:t xml:space="preserve">4. </w:t>
      </w:r>
      <w:r w:rsidR="00511FCB" w:rsidRPr="004E1306">
        <w:rPr>
          <w:sz w:val="20"/>
          <w:szCs w:val="20"/>
        </w:rPr>
        <w:t>Форма обучения</w:t>
      </w:r>
      <w:r w:rsidR="008C17DC" w:rsidRPr="004E1306">
        <w:rPr>
          <w:sz w:val="20"/>
          <w:szCs w:val="20"/>
        </w:rPr>
        <w:t xml:space="preserve"> </w:t>
      </w:r>
      <w:r w:rsidR="00511FCB" w:rsidRPr="004E1306">
        <w:rPr>
          <w:sz w:val="20"/>
          <w:szCs w:val="20"/>
        </w:rPr>
        <w:t>________________</w:t>
      </w:r>
    </w:p>
    <w:p w:rsidR="00511FCB" w:rsidRPr="004E1306" w:rsidRDefault="00511FCB" w:rsidP="00CC59AD">
      <w:pPr>
        <w:rPr>
          <w:sz w:val="20"/>
          <w:szCs w:val="20"/>
        </w:rPr>
      </w:pPr>
      <w:r w:rsidRPr="004E1306">
        <w:rPr>
          <w:sz w:val="20"/>
          <w:szCs w:val="20"/>
        </w:rPr>
        <w:t xml:space="preserve">5. </w:t>
      </w:r>
      <w:r w:rsidR="00FD020D" w:rsidRPr="004E1306">
        <w:rPr>
          <w:sz w:val="20"/>
          <w:szCs w:val="20"/>
        </w:rPr>
        <w:t xml:space="preserve">Финансирование </w:t>
      </w:r>
      <w:r w:rsidR="00FD020D" w:rsidRPr="004E1306">
        <w:rPr>
          <w:color w:val="000000"/>
          <w:sz w:val="20"/>
          <w:szCs w:val="20"/>
        </w:rPr>
        <w:t xml:space="preserve">□ </w:t>
      </w:r>
      <w:r w:rsidR="00FD020D" w:rsidRPr="004E1306">
        <w:rPr>
          <w:color w:val="000000"/>
          <w:spacing w:val="-3"/>
          <w:sz w:val="20"/>
          <w:szCs w:val="20"/>
        </w:rPr>
        <w:t xml:space="preserve">за счет бюджетных ассигнований федерального бюджета </w:t>
      </w:r>
      <w:r w:rsidR="00FD020D" w:rsidRPr="004E1306">
        <w:rPr>
          <w:color w:val="000000"/>
          <w:sz w:val="20"/>
          <w:szCs w:val="20"/>
        </w:rPr>
        <w:t xml:space="preserve">□ </w:t>
      </w:r>
      <w:r w:rsidR="00FD020D" w:rsidRPr="004E1306">
        <w:rPr>
          <w:color w:val="000000"/>
          <w:spacing w:val="9"/>
          <w:sz w:val="20"/>
          <w:szCs w:val="20"/>
        </w:rPr>
        <w:t>договор об оказании платных образовательных услуг</w:t>
      </w:r>
    </w:p>
    <w:p w:rsidR="00CC59AD" w:rsidRPr="004E1306" w:rsidRDefault="0025317A" w:rsidP="00CC59AD">
      <w:pPr>
        <w:jc w:val="both"/>
        <w:rPr>
          <w:sz w:val="20"/>
          <w:szCs w:val="20"/>
        </w:rPr>
      </w:pPr>
      <w:r w:rsidRPr="004E1306">
        <w:rPr>
          <w:sz w:val="20"/>
          <w:szCs w:val="20"/>
        </w:rPr>
        <w:t>6</w:t>
      </w:r>
      <w:r w:rsidR="00CC59AD" w:rsidRPr="004E1306">
        <w:rPr>
          <w:sz w:val="20"/>
          <w:szCs w:val="20"/>
        </w:rPr>
        <w:t>. Предыдущее образование:</w:t>
      </w:r>
    </w:p>
    <w:p w:rsidR="00CC59AD" w:rsidRPr="004E1306" w:rsidRDefault="000B097C" w:rsidP="00CC59AD">
      <w:pPr>
        <w:jc w:val="both"/>
        <w:rPr>
          <w:sz w:val="20"/>
          <w:szCs w:val="20"/>
        </w:rPr>
      </w:pPr>
      <w:r w:rsidRPr="004E1306">
        <w:rPr>
          <w:color w:val="000000"/>
          <w:sz w:val="20"/>
          <w:szCs w:val="20"/>
        </w:rPr>
        <w:t>□</w:t>
      </w:r>
      <w:r w:rsidR="00CC59AD" w:rsidRPr="004E1306">
        <w:rPr>
          <w:sz w:val="20"/>
          <w:szCs w:val="20"/>
        </w:rPr>
        <w:t xml:space="preserve"> </w:t>
      </w:r>
      <w:r w:rsidRPr="004E1306">
        <w:rPr>
          <w:sz w:val="20"/>
          <w:szCs w:val="20"/>
        </w:rPr>
        <w:t xml:space="preserve">основное общее </w:t>
      </w:r>
      <w:r w:rsidRPr="004E1306">
        <w:rPr>
          <w:color w:val="000000"/>
          <w:sz w:val="20"/>
          <w:szCs w:val="20"/>
        </w:rPr>
        <w:t>□ среднее общее</w:t>
      </w:r>
      <w:r w:rsidR="00CC59AD" w:rsidRPr="004E1306">
        <w:rPr>
          <w:sz w:val="20"/>
          <w:szCs w:val="20"/>
        </w:rPr>
        <w:t xml:space="preserve"> </w:t>
      </w:r>
      <w:r w:rsidRPr="004E1306">
        <w:rPr>
          <w:color w:val="000000"/>
          <w:sz w:val="20"/>
          <w:szCs w:val="20"/>
        </w:rPr>
        <w:t>□</w:t>
      </w:r>
      <w:r w:rsidR="00CC59AD" w:rsidRPr="004E1306">
        <w:rPr>
          <w:sz w:val="20"/>
          <w:szCs w:val="20"/>
        </w:rPr>
        <w:t xml:space="preserve"> среднее профессиональное образование</w:t>
      </w:r>
      <w:r w:rsidR="0016008A" w:rsidRPr="004E1306">
        <w:rPr>
          <w:sz w:val="20"/>
          <w:szCs w:val="20"/>
        </w:rPr>
        <w:t xml:space="preserve"> </w:t>
      </w:r>
      <w:r w:rsidR="0016008A" w:rsidRPr="004E1306">
        <w:rPr>
          <w:color w:val="000000"/>
          <w:sz w:val="20"/>
          <w:szCs w:val="20"/>
        </w:rPr>
        <w:t>□</w:t>
      </w:r>
      <w:r w:rsidR="00CC59AD" w:rsidRPr="004E1306">
        <w:rPr>
          <w:sz w:val="20"/>
          <w:szCs w:val="20"/>
        </w:rPr>
        <w:t xml:space="preserve"> высшее образование </w:t>
      </w:r>
    </w:p>
    <w:p w:rsidR="00CC59AD" w:rsidRPr="004E1306" w:rsidRDefault="0025317A" w:rsidP="00CC59AD">
      <w:pPr>
        <w:rPr>
          <w:sz w:val="20"/>
          <w:szCs w:val="20"/>
        </w:rPr>
      </w:pPr>
      <w:r w:rsidRPr="004E1306">
        <w:rPr>
          <w:sz w:val="20"/>
          <w:szCs w:val="20"/>
        </w:rPr>
        <w:t>7</w:t>
      </w:r>
      <w:r w:rsidR="00CC59AD" w:rsidRPr="004E1306">
        <w:rPr>
          <w:sz w:val="20"/>
          <w:szCs w:val="20"/>
        </w:rPr>
        <w:t xml:space="preserve">. Анализ соответствия </w:t>
      </w:r>
      <w:r w:rsidR="00552548" w:rsidRPr="004E1306">
        <w:rPr>
          <w:sz w:val="20"/>
          <w:szCs w:val="20"/>
        </w:rPr>
        <w:t>перечн</w:t>
      </w:r>
      <w:r w:rsidR="0087491E" w:rsidRPr="004E1306">
        <w:rPr>
          <w:sz w:val="20"/>
          <w:szCs w:val="20"/>
        </w:rPr>
        <w:t>я</w:t>
      </w:r>
      <w:r w:rsidR="00552548" w:rsidRPr="004E1306">
        <w:rPr>
          <w:sz w:val="20"/>
          <w:szCs w:val="20"/>
        </w:rPr>
        <w:t xml:space="preserve"> изученных учебных дисциплин, пройденных практик, выполненных научных исследований </w:t>
      </w:r>
      <w:r w:rsidR="00CC59AD" w:rsidRPr="004E1306">
        <w:rPr>
          <w:sz w:val="20"/>
          <w:szCs w:val="20"/>
        </w:rPr>
        <w:t xml:space="preserve">учебному плану </w:t>
      </w:r>
      <w:r w:rsidR="0016008A" w:rsidRPr="004E1306">
        <w:rPr>
          <w:sz w:val="20"/>
          <w:szCs w:val="20"/>
        </w:rPr>
        <w:t xml:space="preserve">программы </w:t>
      </w:r>
      <w:r w:rsidR="00367004" w:rsidRPr="004E1306">
        <w:rPr>
          <w:sz w:val="20"/>
          <w:szCs w:val="20"/>
        </w:rPr>
        <w:t>у</w:t>
      </w:r>
      <w:r w:rsidR="00CC59AD" w:rsidRPr="004E1306">
        <w:rPr>
          <w:sz w:val="20"/>
          <w:szCs w:val="20"/>
        </w:rPr>
        <w:t xml:space="preserve">ниверситета </w:t>
      </w:r>
      <w:r w:rsidR="00C47E92" w:rsidRPr="004E1306">
        <w:rPr>
          <w:sz w:val="20"/>
          <w:szCs w:val="20"/>
        </w:rPr>
        <w:t>______________________________</w:t>
      </w:r>
      <w:r w:rsidR="00CC59AD" w:rsidRPr="004E1306">
        <w:rPr>
          <w:sz w:val="20"/>
          <w:szCs w:val="20"/>
        </w:rPr>
        <w:t>:</w:t>
      </w:r>
    </w:p>
    <w:p w:rsidR="00CC59AD" w:rsidRPr="004E1306" w:rsidRDefault="0087491E" w:rsidP="00CC59AD">
      <w:pPr>
        <w:rPr>
          <w:sz w:val="20"/>
          <w:szCs w:val="20"/>
        </w:rPr>
      </w:pPr>
      <w:r w:rsidRPr="004E1306">
        <w:rPr>
          <w:sz w:val="20"/>
          <w:szCs w:val="20"/>
        </w:rPr>
        <w:t>–</w:t>
      </w:r>
      <w:r w:rsidR="00CC59AD" w:rsidRPr="004E1306">
        <w:rPr>
          <w:sz w:val="20"/>
          <w:szCs w:val="20"/>
        </w:rPr>
        <w:t xml:space="preserve"> </w:t>
      </w:r>
      <w:r w:rsidR="00BB152A" w:rsidRPr="004E1306">
        <w:rPr>
          <w:sz w:val="20"/>
          <w:szCs w:val="20"/>
        </w:rPr>
        <w:t xml:space="preserve">рекомендованные </w:t>
      </w:r>
      <w:r w:rsidR="00CC59AD" w:rsidRPr="004E1306">
        <w:rPr>
          <w:sz w:val="20"/>
          <w:szCs w:val="20"/>
        </w:rPr>
        <w:t xml:space="preserve">к </w:t>
      </w:r>
      <w:proofErr w:type="spellStart"/>
      <w:r w:rsidR="00CC59AD" w:rsidRPr="004E1306">
        <w:rPr>
          <w:sz w:val="20"/>
          <w:szCs w:val="20"/>
        </w:rPr>
        <w:t>перезачету</w:t>
      </w:r>
      <w:proofErr w:type="spellEnd"/>
      <w:r w:rsidR="00CC59AD" w:rsidRPr="004E1306">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6"/>
        <w:gridCol w:w="1931"/>
        <w:gridCol w:w="1102"/>
      </w:tblGrid>
      <w:tr w:rsidR="00CC59AD" w:rsidRPr="004E1306" w:rsidTr="008C17DC">
        <w:tc>
          <w:tcPr>
            <w:tcW w:w="6799" w:type="dxa"/>
            <w:shd w:val="clear" w:color="auto" w:fill="auto"/>
          </w:tcPr>
          <w:p w:rsidR="00CC59AD" w:rsidRPr="004E1306" w:rsidRDefault="00CC59AD" w:rsidP="005D14AF">
            <w:pPr>
              <w:jc w:val="center"/>
              <w:rPr>
                <w:sz w:val="20"/>
                <w:szCs w:val="20"/>
              </w:rPr>
            </w:pPr>
            <w:r w:rsidRPr="004E1306">
              <w:rPr>
                <w:sz w:val="20"/>
                <w:szCs w:val="20"/>
              </w:rPr>
              <w:t>Дисциплин</w:t>
            </w:r>
            <w:r w:rsidR="005D14AF" w:rsidRPr="004E1306">
              <w:rPr>
                <w:sz w:val="20"/>
                <w:szCs w:val="20"/>
              </w:rPr>
              <w:t>ы</w:t>
            </w:r>
            <w:r w:rsidRPr="004E1306">
              <w:rPr>
                <w:sz w:val="20"/>
                <w:szCs w:val="20"/>
              </w:rPr>
              <w:t xml:space="preserve"> </w:t>
            </w:r>
            <w:r w:rsidR="0087491E" w:rsidRPr="004E1306">
              <w:rPr>
                <w:sz w:val="20"/>
                <w:szCs w:val="20"/>
              </w:rPr>
              <w:t>/ практики / научные исследования</w:t>
            </w:r>
          </w:p>
        </w:tc>
        <w:tc>
          <w:tcPr>
            <w:tcW w:w="1967" w:type="dxa"/>
          </w:tcPr>
          <w:p w:rsidR="00CC59AD" w:rsidRPr="004E1306" w:rsidRDefault="00CC59AD" w:rsidP="00CC59AD">
            <w:pPr>
              <w:jc w:val="center"/>
              <w:rPr>
                <w:sz w:val="20"/>
                <w:szCs w:val="20"/>
              </w:rPr>
            </w:pPr>
            <w:r w:rsidRPr="004E1306">
              <w:rPr>
                <w:sz w:val="20"/>
                <w:szCs w:val="20"/>
              </w:rPr>
              <w:t>Форма контроля</w:t>
            </w:r>
          </w:p>
        </w:tc>
        <w:tc>
          <w:tcPr>
            <w:tcW w:w="1124" w:type="dxa"/>
          </w:tcPr>
          <w:p w:rsidR="00CC59AD" w:rsidRPr="004E1306" w:rsidRDefault="00CC59AD" w:rsidP="00CC59AD">
            <w:pPr>
              <w:jc w:val="center"/>
              <w:rPr>
                <w:sz w:val="20"/>
                <w:szCs w:val="20"/>
              </w:rPr>
            </w:pPr>
            <w:r w:rsidRPr="004E1306">
              <w:rPr>
                <w:sz w:val="20"/>
                <w:szCs w:val="20"/>
              </w:rPr>
              <w:t>З.Е.</w:t>
            </w:r>
          </w:p>
        </w:tc>
      </w:tr>
      <w:tr w:rsidR="00CC59AD" w:rsidRPr="004E1306" w:rsidTr="008C17DC">
        <w:tc>
          <w:tcPr>
            <w:tcW w:w="6799" w:type="dxa"/>
            <w:shd w:val="clear" w:color="auto" w:fill="auto"/>
          </w:tcPr>
          <w:p w:rsidR="00CC59AD" w:rsidRPr="004E1306" w:rsidRDefault="00CC59AD" w:rsidP="00CC59AD">
            <w:pPr>
              <w:rPr>
                <w:sz w:val="20"/>
                <w:szCs w:val="20"/>
              </w:rPr>
            </w:pPr>
          </w:p>
        </w:tc>
        <w:tc>
          <w:tcPr>
            <w:tcW w:w="1967" w:type="dxa"/>
          </w:tcPr>
          <w:p w:rsidR="00CC59AD" w:rsidRPr="004E1306" w:rsidRDefault="00CC59AD" w:rsidP="00CC59AD">
            <w:pPr>
              <w:rPr>
                <w:sz w:val="20"/>
                <w:szCs w:val="20"/>
              </w:rPr>
            </w:pPr>
          </w:p>
        </w:tc>
        <w:tc>
          <w:tcPr>
            <w:tcW w:w="1124" w:type="dxa"/>
          </w:tcPr>
          <w:p w:rsidR="00CC59AD" w:rsidRPr="004E1306" w:rsidRDefault="00CC59AD" w:rsidP="00CC59AD">
            <w:pPr>
              <w:rPr>
                <w:sz w:val="20"/>
                <w:szCs w:val="20"/>
              </w:rPr>
            </w:pPr>
          </w:p>
        </w:tc>
      </w:tr>
    </w:tbl>
    <w:p w:rsidR="00CC59AD" w:rsidRPr="004E1306" w:rsidRDefault="005D14AF" w:rsidP="00CC59AD">
      <w:pPr>
        <w:rPr>
          <w:sz w:val="20"/>
          <w:szCs w:val="20"/>
        </w:rPr>
      </w:pPr>
      <w:r w:rsidRPr="004E1306">
        <w:rPr>
          <w:sz w:val="20"/>
          <w:szCs w:val="20"/>
        </w:rPr>
        <w:t>–</w:t>
      </w:r>
      <w:r w:rsidR="00CC59AD" w:rsidRPr="004E1306">
        <w:rPr>
          <w:sz w:val="20"/>
          <w:szCs w:val="20"/>
        </w:rPr>
        <w:t xml:space="preserve"> </w:t>
      </w:r>
      <w:r w:rsidR="00BB152A" w:rsidRPr="004E1306">
        <w:rPr>
          <w:sz w:val="20"/>
          <w:szCs w:val="20"/>
        </w:rPr>
        <w:t xml:space="preserve">рекомендованные </w:t>
      </w:r>
      <w:r w:rsidR="00CC59AD" w:rsidRPr="004E1306">
        <w:rPr>
          <w:sz w:val="20"/>
          <w:szCs w:val="20"/>
        </w:rPr>
        <w:t>к переаттестации: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9"/>
        <w:gridCol w:w="1928"/>
        <w:gridCol w:w="1102"/>
      </w:tblGrid>
      <w:tr w:rsidR="00CC59AD" w:rsidRPr="004E1306" w:rsidTr="008C17DC">
        <w:tc>
          <w:tcPr>
            <w:tcW w:w="6802" w:type="dxa"/>
            <w:shd w:val="clear" w:color="auto" w:fill="auto"/>
          </w:tcPr>
          <w:p w:rsidR="00CC59AD" w:rsidRPr="004E1306" w:rsidRDefault="005D14AF" w:rsidP="00367004">
            <w:pPr>
              <w:jc w:val="center"/>
              <w:rPr>
                <w:sz w:val="20"/>
                <w:szCs w:val="20"/>
              </w:rPr>
            </w:pPr>
            <w:r w:rsidRPr="004E1306">
              <w:rPr>
                <w:sz w:val="20"/>
                <w:szCs w:val="20"/>
              </w:rPr>
              <w:t>Дисциплины / практики / научные исследования</w:t>
            </w:r>
          </w:p>
        </w:tc>
        <w:tc>
          <w:tcPr>
            <w:tcW w:w="1964" w:type="dxa"/>
          </w:tcPr>
          <w:p w:rsidR="00CC59AD" w:rsidRPr="004E1306" w:rsidRDefault="00CC59AD" w:rsidP="00CC59AD">
            <w:pPr>
              <w:jc w:val="center"/>
              <w:rPr>
                <w:sz w:val="20"/>
                <w:szCs w:val="20"/>
              </w:rPr>
            </w:pPr>
            <w:r w:rsidRPr="004E1306">
              <w:rPr>
                <w:sz w:val="20"/>
                <w:szCs w:val="20"/>
              </w:rPr>
              <w:t>Форма контроля</w:t>
            </w:r>
          </w:p>
        </w:tc>
        <w:tc>
          <w:tcPr>
            <w:tcW w:w="1124" w:type="dxa"/>
          </w:tcPr>
          <w:p w:rsidR="00CC59AD" w:rsidRPr="004E1306" w:rsidRDefault="00CC59AD" w:rsidP="00CC59AD">
            <w:pPr>
              <w:jc w:val="center"/>
              <w:rPr>
                <w:sz w:val="20"/>
                <w:szCs w:val="20"/>
              </w:rPr>
            </w:pPr>
            <w:r w:rsidRPr="004E1306">
              <w:rPr>
                <w:sz w:val="20"/>
                <w:szCs w:val="20"/>
              </w:rPr>
              <w:t>З.Е.</w:t>
            </w:r>
          </w:p>
        </w:tc>
      </w:tr>
      <w:tr w:rsidR="00CC59AD" w:rsidRPr="004E1306" w:rsidTr="008C17DC">
        <w:tc>
          <w:tcPr>
            <w:tcW w:w="6802" w:type="dxa"/>
            <w:shd w:val="clear" w:color="auto" w:fill="auto"/>
          </w:tcPr>
          <w:p w:rsidR="00CC59AD" w:rsidRPr="004E1306" w:rsidRDefault="00CC59AD" w:rsidP="00CC59AD">
            <w:pPr>
              <w:rPr>
                <w:sz w:val="20"/>
                <w:szCs w:val="20"/>
              </w:rPr>
            </w:pPr>
          </w:p>
        </w:tc>
        <w:tc>
          <w:tcPr>
            <w:tcW w:w="1964" w:type="dxa"/>
          </w:tcPr>
          <w:p w:rsidR="00CC59AD" w:rsidRPr="004E1306" w:rsidRDefault="00CC59AD" w:rsidP="00CC59AD">
            <w:pPr>
              <w:rPr>
                <w:sz w:val="20"/>
                <w:szCs w:val="20"/>
              </w:rPr>
            </w:pPr>
          </w:p>
        </w:tc>
        <w:tc>
          <w:tcPr>
            <w:tcW w:w="1124" w:type="dxa"/>
          </w:tcPr>
          <w:p w:rsidR="00CC59AD" w:rsidRPr="004E1306" w:rsidRDefault="00CC59AD" w:rsidP="00CC59AD">
            <w:pPr>
              <w:rPr>
                <w:sz w:val="20"/>
                <w:szCs w:val="20"/>
              </w:rPr>
            </w:pPr>
          </w:p>
        </w:tc>
      </w:tr>
    </w:tbl>
    <w:p w:rsidR="00875344" w:rsidRPr="004E1306" w:rsidRDefault="00A82FBF" w:rsidP="00875344">
      <w:pPr>
        <w:jc w:val="both"/>
        <w:rPr>
          <w:b/>
          <w:sz w:val="20"/>
          <w:szCs w:val="20"/>
        </w:rPr>
      </w:pPr>
      <w:r w:rsidRPr="004E1306">
        <w:rPr>
          <w:b/>
          <w:sz w:val="20"/>
          <w:szCs w:val="20"/>
        </w:rPr>
        <w:t xml:space="preserve">Решение аттестационной комиссии: </w:t>
      </w:r>
    </w:p>
    <w:p w:rsidR="0016008A" w:rsidRPr="004E1306" w:rsidRDefault="001269CD" w:rsidP="00875344">
      <w:pPr>
        <w:jc w:val="both"/>
        <w:rPr>
          <w:sz w:val="20"/>
          <w:szCs w:val="20"/>
        </w:rPr>
      </w:pPr>
      <w:r w:rsidRPr="004E1306">
        <w:rPr>
          <w:color w:val="000000"/>
          <w:sz w:val="20"/>
          <w:szCs w:val="20"/>
        </w:rPr>
        <w:t>□</w:t>
      </w:r>
      <w:r w:rsidRPr="004E1306">
        <w:rPr>
          <w:sz w:val="20"/>
          <w:szCs w:val="20"/>
        </w:rPr>
        <w:t xml:space="preserve"> зачислить </w:t>
      </w:r>
      <w:r w:rsidR="00DA7EC5" w:rsidRPr="004E1306">
        <w:rPr>
          <w:sz w:val="20"/>
          <w:szCs w:val="20"/>
        </w:rPr>
        <w:t xml:space="preserve">обучающегося </w:t>
      </w:r>
      <w:r w:rsidRPr="004E1306">
        <w:rPr>
          <w:sz w:val="20"/>
          <w:szCs w:val="20"/>
        </w:rPr>
        <w:t xml:space="preserve">на вакантное место для перевода </w:t>
      </w:r>
      <w:r w:rsidR="00A82FBF" w:rsidRPr="004E1306">
        <w:rPr>
          <w:sz w:val="20"/>
          <w:szCs w:val="20"/>
        </w:rPr>
        <w:t xml:space="preserve">на ______ курс ______ </w:t>
      </w:r>
      <w:r w:rsidR="00A2143E" w:rsidRPr="004E1306">
        <w:rPr>
          <w:sz w:val="20"/>
          <w:szCs w:val="20"/>
        </w:rPr>
        <w:t>семестр</w:t>
      </w:r>
      <w:r w:rsidR="00DA7EC5" w:rsidRPr="004E1306">
        <w:rPr>
          <w:sz w:val="20"/>
          <w:szCs w:val="20"/>
        </w:rPr>
        <w:t xml:space="preserve"> </w:t>
      </w:r>
      <w:r w:rsidR="00D665ED" w:rsidRPr="004E1306">
        <w:rPr>
          <w:sz w:val="20"/>
          <w:szCs w:val="20"/>
        </w:rPr>
        <w:t>на мест</w:t>
      </w:r>
      <w:r w:rsidR="00CE29A1" w:rsidRPr="004E1306">
        <w:rPr>
          <w:sz w:val="20"/>
          <w:szCs w:val="20"/>
        </w:rPr>
        <w:t>о</w:t>
      </w:r>
      <w:r w:rsidR="00D665ED" w:rsidRPr="004E1306">
        <w:rPr>
          <w:sz w:val="20"/>
          <w:szCs w:val="20"/>
        </w:rPr>
        <w:t xml:space="preserve"> </w:t>
      </w:r>
      <w:r w:rsidR="008C17DC" w:rsidRPr="004E1306">
        <w:rPr>
          <w:sz w:val="20"/>
          <w:szCs w:val="20"/>
        </w:rPr>
        <w:br/>
      </w:r>
      <w:r w:rsidR="00D665ED" w:rsidRPr="004E1306">
        <w:rPr>
          <w:color w:val="000000"/>
          <w:sz w:val="20"/>
          <w:szCs w:val="20"/>
        </w:rPr>
        <w:t>□ финан</w:t>
      </w:r>
      <w:r w:rsidR="00CE29A1" w:rsidRPr="004E1306">
        <w:rPr>
          <w:color w:val="000000"/>
          <w:sz w:val="20"/>
          <w:szCs w:val="20"/>
        </w:rPr>
        <w:t xml:space="preserve">сируемое </w:t>
      </w:r>
      <w:r w:rsidR="00D665ED" w:rsidRPr="004E1306">
        <w:rPr>
          <w:color w:val="000000"/>
          <w:spacing w:val="-3"/>
          <w:sz w:val="20"/>
          <w:szCs w:val="20"/>
        </w:rPr>
        <w:t xml:space="preserve">за счет бюджетных ассигнований федерального бюджета </w:t>
      </w:r>
      <w:r w:rsidR="00D665ED" w:rsidRPr="004E1306">
        <w:rPr>
          <w:color w:val="000000"/>
          <w:sz w:val="20"/>
          <w:szCs w:val="20"/>
        </w:rPr>
        <w:t xml:space="preserve">□ </w:t>
      </w:r>
      <w:r w:rsidR="00CE29A1" w:rsidRPr="004E1306">
        <w:rPr>
          <w:color w:val="000000"/>
          <w:sz w:val="20"/>
          <w:szCs w:val="20"/>
        </w:rPr>
        <w:t xml:space="preserve">по </w:t>
      </w:r>
      <w:r w:rsidR="00D665ED" w:rsidRPr="004E1306">
        <w:rPr>
          <w:color w:val="000000"/>
          <w:spacing w:val="9"/>
          <w:sz w:val="20"/>
          <w:szCs w:val="20"/>
        </w:rPr>
        <w:t>договор</w:t>
      </w:r>
      <w:r w:rsidR="00CE29A1" w:rsidRPr="004E1306">
        <w:rPr>
          <w:color w:val="000000"/>
          <w:spacing w:val="9"/>
          <w:sz w:val="20"/>
          <w:szCs w:val="20"/>
        </w:rPr>
        <w:t>у</w:t>
      </w:r>
      <w:r w:rsidR="00D665ED" w:rsidRPr="004E1306">
        <w:rPr>
          <w:color w:val="000000"/>
          <w:spacing w:val="9"/>
          <w:sz w:val="20"/>
          <w:szCs w:val="20"/>
        </w:rPr>
        <w:t xml:space="preserve"> об оказании платных образовательных услуг</w:t>
      </w:r>
      <w:r w:rsidR="00D665ED" w:rsidRPr="004E1306">
        <w:rPr>
          <w:sz w:val="20"/>
          <w:szCs w:val="20"/>
        </w:rPr>
        <w:t xml:space="preserve"> </w:t>
      </w:r>
      <w:r w:rsidR="00DA7EC5" w:rsidRPr="004E1306">
        <w:rPr>
          <w:sz w:val="20"/>
          <w:szCs w:val="20"/>
        </w:rPr>
        <w:t>и допустить к обучению с __________</w:t>
      </w:r>
      <w:r w:rsidR="00740514" w:rsidRPr="004E1306">
        <w:rPr>
          <w:sz w:val="20"/>
          <w:szCs w:val="20"/>
        </w:rPr>
        <w:t xml:space="preserve"> как наиболее подготовленного к освоению образовательной программы _____________________</w:t>
      </w:r>
      <w:r w:rsidR="00CE29A1" w:rsidRPr="004E1306">
        <w:rPr>
          <w:sz w:val="20"/>
          <w:szCs w:val="20"/>
        </w:rPr>
        <w:t>_______________</w:t>
      </w:r>
      <w:r w:rsidR="008C17DC" w:rsidRPr="004E1306">
        <w:rPr>
          <w:sz w:val="20"/>
          <w:szCs w:val="20"/>
        </w:rPr>
        <w:t>__________</w:t>
      </w:r>
      <w:r w:rsidR="00CE29A1" w:rsidRPr="004E1306">
        <w:rPr>
          <w:sz w:val="20"/>
          <w:szCs w:val="20"/>
        </w:rPr>
        <w:t>_</w:t>
      </w:r>
      <w:r w:rsidR="009B2564" w:rsidRPr="004E1306">
        <w:rPr>
          <w:sz w:val="20"/>
          <w:szCs w:val="20"/>
        </w:rPr>
        <w:t>___</w:t>
      </w:r>
    </w:p>
    <w:p w:rsidR="00740514" w:rsidRPr="004E1306" w:rsidRDefault="001B7497" w:rsidP="00875344">
      <w:pPr>
        <w:jc w:val="both"/>
        <w:rPr>
          <w:sz w:val="20"/>
          <w:szCs w:val="20"/>
        </w:rPr>
      </w:pPr>
      <w:r w:rsidRPr="004E1306">
        <w:rPr>
          <w:sz w:val="20"/>
          <w:szCs w:val="20"/>
        </w:rPr>
        <w:t>и соответствующего условиям Положения «О порядке перевода обучающихся из других образовательных организаций, осуществляющих образовательную деятельность по образовательным программам среднего профессионального и (или) высшего образования в ФГБОУ ВО «Байкальский государственный университет»</w:t>
      </w:r>
    </w:p>
    <w:p w:rsidR="00A82FBF" w:rsidRPr="004E1306" w:rsidRDefault="0016008A" w:rsidP="00875344">
      <w:pPr>
        <w:jc w:val="both"/>
        <w:rPr>
          <w:sz w:val="20"/>
          <w:szCs w:val="20"/>
        </w:rPr>
      </w:pPr>
      <w:r w:rsidRPr="004E1306">
        <w:rPr>
          <w:color w:val="000000"/>
          <w:sz w:val="20"/>
          <w:szCs w:val="20"/>
        </w:rPr>
        <w:t>□</w:t>
      </w:r>
      <w:r w:rsidR="00A82FBF" w:rsidRPr="004E1306">
        <w:rPr>
          <w:sz w:val="20"/>
          <w:szCs w:val="20"/>
        </w:rPr>
        <w:t xml:space="preserve"> отказать в </w:t>
      </w:r>
      <w:r w:rsidR="009D4ADC" w:rsidRPr="004E1306">
        <w:rPr>
          <w:sz w:val="20"/>
          <w:szCs w:val="20"/>
        </w:rPr>
        <w:t>зачислении</w:t>
      </w:r>
    </w:p>
    <w:p w:rsidR="00867DB0" w:rsidRPr="004E1306" w:rsidRDefault="00867DB0" w:rsidP="00A82FBF">
      <w:pPr>
        <w:jc w:val="both"/>
        <w:rPr>
          <w:sz w:val="20"/>
          <w:szCs w:val="20"/>
        </w:rPr>
      </w:pPr>
    </w:p>
    <w:p w:rsidR="00A82FBF" w:rsidRPr="004E1306" w:rsidRDefault="00BB152A" w:rsidP="00A82FBF">
      <w:pPr>
        <w:jc w:val="both"/>
        <w:rPr>
          <w:sz w:val="20"/>
          <w:szCs w:val="20"/>
        </w:rPr>
      </w:pPr>
      <w:r w:rsidRPr="004E1306">
        <w:rPr>
          <w:sz w:val="20"/>
          <w:szCs w:val="20"/>
        </w:rPr>
        <w:t>А</w:t>
      </w:r>
      <w:r w:rsidR="00A82FBF" w:rsidRPr="004E1306">
        <w:rPr>
          <w:sz w:val="20"/>
          <w:szCs w:val="20"/>
        </w:rPr>
        <w:t>ттестационн</w:t>
      </w:r>
      <w:r w:rsidRPr="004E1306">
        <w:rPr>
          <w:sz w:val="20"/>
          <w:szCs w:val="20"/>
        </w:rPr>
        <w:t>ая</w:t>
      </w:r>
      <w:r w:rsidR="00A82FBF" w:rsidRPr="004E1306">
        <w:rPr>
          <w:sz w:val="20"/>
          <w:szCs w:val="20"/>
        </w:rPr>
        <w:t xml:space="preserve"> комисси</w:t>
      </w:r>
      <w:r w:rsidRPr="004E1306">
        <w:rPr>
          <w:sz w:val="20"/>
          <w:szCs w:val="20"/>
        </w:rPr>
        <w:t>я</w:t>
      </w:r>
      <w:r w:rsidR="00A82FBF" w:rsidRPr="004E1306">
        <w:rPr>
          <w:sz w:val="20"/>
          <w:szCs w:val="20"/>
        </w:rPr>
        <w:t xml:space="preserve">: </w:t>
      </w:r>
    </w:p>
    <w:p w:rsidR="00A82FBF" w:rsidRPr="004E1306" w:rsidRDefault="00BB152A" w:rsidP="00A2143E">
      <w:pPr>
        <w:jc w:val="both"/>
        <w:rPr>
          <w:sz w:val="20"/>
          <w:szCs w:val="20"/>
        </w:rPr>
      </w:pPr>
      <w:r w:rsidRPr="004E1306">
        <w:rPr>
          <w:sz w:val="20"/>
          <w:szCs w:val="20"/>
        </w:rPr>
        <w:t xml:space="preserve">Председатель / </w:t>
      </w:r>
      <w:r w:rsidR="001B6067" w:rsidRPr="004E1306">
        <w:rPr>
          <w:sz w:val="20"/>
          <w:szCs w:val="20"/>
        </w:rPr>
        <w:t>Д</w:t>
      </w:r>
      <w:r w:rsidR="00A2143E" w:rsidRPr="004E1306">
        <w:rPr>
          <w:sz w:val="20"/>
          <w:szCs w:val="20"/>
        </w:rPr>
        <w:t>иректор института</w:t>
      </w:r>
      <w:r w:rsidR="00A82FBF" w:rsidRPr="004E1306">
        <w:rPr>
          <w:sz w:val="20"/>
          <w:szCs w:val="20"/>
        </w:rPr>
        <w:t xml:space="preserve"> </w:t>
      </w:r>
      <w:r w:rsidR="001B6067" w:rsidRPr="004E1306">
        <w:rPr>
          <w:sz w:val="20"/>
          <w:szCs w:val="20"/>
        </w:rPr>
        <w:t xml:space="preserve">/ Декан факультета </w:t>
      </w:r>
      <w:r w:rsidR="00A82FBF" w:rsidRPr="004E1306">
        <w:rPr>
          <w:sz w:val="20"/>
          <w:szCs w:val="20"/>
        </w:rPr>
        <w:t>__________________       ___________________</w:t>
      </w:r>
      <w:r w:rsidR="00A82FBF" w:rsidRPr="004E1306">
        <w:rPr>
          <w:sz w:val="20"/>
          <w:szCs w:val="20"/>
        </w:rPr>
        <w:tab/>
      </w:r>
      <w:r w:rsidR="00A2143E" w:rsidRPr="004E1306">
        <w:rPr>
          <w:sz w:val="20"/>
          <w:szCs w:val="20"/>
        </w:rPr>
        <w:t xml:space="preserve">                                                       </w:t>
      </w:r>
      <w:r w:rsidRPr="004E1306">
        <w:rPr>
          <w:sz w:val="20"/>
          <w:szCs w:val="20"/>
        </w:rPr>
        <w:tab/>
      </w:r>
      <w:r w:rsidRPr="004E1306">
        <w:rPr>
          <w:sz w:val="20"/>
          <w:szCs w:val="20"/>
        </w:rPr>
        <w:tab/>
      </w:r>
      <w:r w:rsidR="00A2143E" w:rsidRPr="004E1306">
        <w:rPr>
          <w:sz w:val="20"/>
          <w:szCs w:val="20"/>
        </w:rPr>
        <w:t xml:space="preserve">              </w:t>
      </w:r>
      <w:r w:rsidR="00A82FBF" w:rsidRPr="004E1306">
        <w:rPr>
          <w:sz w:val="20"/>
          <w:szCs w:val="20"/>
        </w:rPr>
        <w:t>ФИО                                        подпись</w:t>
      </w:r>
    </w:p>
    <w:p w:rsidR="00A82FBF" w:rsidRPr="004E1306" w:rsidRDefault="00BB152A" w:rsidP="00A82FBF">
      <w:pPr>
        <w:jc w:val="both"/>
        <w:rPr>
          <w:sz w:val="20"/>
          <w:szCs w:val="20"/>
        </w:rPr>
      </w:pPr>
      <w:r w:rsidRPr="004E1306">
        <w:rPr>
          <w:sz w:val="20"/>
          <w:szCs w:val="20"/>
        </w:rPr>
        <w:t xml:space="preserve">Член комиссии / </w:t>
      </w:r>
      <w:r w:rsidR="00A82FBF" w:rsidRPr="004E1306">
        <w:rPr>
          <w:sz w:val="20"/>
          <w:szCs w:val="20"/>
        </w:rPr>
        <w:t xml:space="preserve">Заведующий кафедрой </w:t>
      </w:r>
      <w:r w:rsidRPr="004E1306">
        <w:rPr>
          <w:sz w:val="20"/>
          <w:szCs w:val="20"/>
        </w:rPr>
        <w:t xml:space="preserve">    </w:t>
      </w:r>
      <w:r w:rsidR="00A82FBF" w:rsidRPr="004E1306">
        <w:rPr>
          <w:sz w:val="20"/>
          <w:szCs w:val="20"/>
        </w:rPr>
        <w:t>_______________________       __________________________</w:t>
      </w:r>
    </w:p>
    <w:p w:rsidR="00A82FBF" w:rsidRPr="004E1306" w:rsidRDefault="00A82FBF" w:rsidP="00A82FBF">
      <w:pPr>
        <w:jc w:val="both"/>
        <w:rPr>
          <w:sz w:val="20"/>
          <w:szCs w:val="20"/>
        </w:rPr>
      </w:pPr>
      <w:r w:rsidRPr="004E1306">
        <w:rPr>
          <w:sz w:val="20"/>
          <w:szCs w:val="20"/>
        </w:rPr>
        <w:t xml:space="preserve">                                                                       </w:t>
      </w:r>
      <w:r w:rsidR="00BB152A" w:rsidRPr="004E1306">
        <w:rPr>
          <w:sz w:val="20"/>
          <w:szCs w:val="20"/>
        </w:rPr>
        <w:tab/>
      </w:r>
      <w:r w:rsidR="00BB152A" w:rsidRPr="004E1306">
        <w:rPr>
          <w:sz w:val="20"/>
          <w:szCs w:val="20"/>
        </w:rPr>
        <w:tab/>
      </w:r>
      <w:r w:rsidR="00BB152A" w:rsidRPr="004E1306">
        <w:rPr>
          <w:sz w:val="20"/>
          <w:szCs w:val="20"/>
        </w:rPr>
        <w:tab/>
      </w:r>
      <w:r w:rsidRPr="004E1306">
        <w:rPr>
          <w:sz w:val="20"/>
          <w:szCs w:val="20"/>
        </w:rPr>
        <w:t xml:space="preserve">ФИО                                        </w:t>
      </w:r>
      <w:r w:rsidR="00BB152A" w:rsidRPr="004E1306">
        <w:rPr>
          <w:sz w:val="20"/>
          <w:szCs w:val="20"/>
        </w:rPr>
        <w:t xml:space="preserve"> </w:t>
      </w:r>
      <w:r w:rsidRPr="004E1306">
        <w:rPr>
          <w:sz w:val="20"/>
          <w:szCs w:val="20"/>
        </w:rPr>
        <w:t xml:space="preserve">подпись </w:t>
      </w:r>
    </w:p>
    <w:p w:rsidR="008B0D56" w:rsidRPr="004E1306" w:rsidRDefault="0016008A" w:rsidP="008B0D56">
      <w:pPr>
        <w:jc w:val="right"/>
        <w:rPr>
          <w:sz w:val="20"/>
          <w:szCs w:val="20"/>
        </w:rPr>
      </w:pPr>
      <w:r w:rsidRPr="004E1306">
        <w:rPr>
          <w:sz w:val="20"/>
          <w:szCs w:val="20"/>
        </w:rPr>
        <w:t xml:space="preserve"> </w:t>
      </w:r>
      <w:r w:rsidR="00875344" w:rsidRPr="004E1306">
        <w:rPr>
          <w:sz w:val="20"/>
          <w:szCs w:val="20"/>
        </w:rPr>
        <w:t xml:space="preserve">«С протоколом </w:t>
      </w:r>
      <w:r w:rsidR="00867DB0" w:rsidRPr="004E1306">
        <w:rPr>
          <w:sz w:val="20"/>
          <w:szCs w:val="20"/>
        </w:rPr>
        <w:t>заседания</w:t>
      </w:r>
      <w:r w:rsidRPr="004E1306">
        <w:rPr>
          <w:sz w:val="20"/>
          <w:szCs w:val="20"/>
        </w:rPr>
        <w:t xml:space="preserve"> аттестационно</w:t>
      </w:r>
      <w:r w:rsidR="00867DB0" w:rsidRPr="004E1306">
        <w:rPr>
          <w:sz w:val="20"/>
          <w:szCs w:val="20"/>
        </w:rPr>
        <w:t>й</w:t>
      </w:r>
      <w:r w:rsidRPr="004E1306">
        <w:rPr>
          <w:sz w:val="20"/>
          <w:szCs w:val="20"/>
        </w:rPr>
        <w:t xml:space="preserve"> </w:t>
      </w:r>
      <w:r w:rsidR="00867DB0" w:rsidRPr="004E1306">
        <w:rPr>
          <w:sz w:val="20"/>
          <w:szCs w:val="20"/>
        </w:rPr>
        <w:t>комиссии</w:t>
      </w:r>
      <w:r w:rsidR="00875344" w:rsidRPr="004E1306">
        <w:rPr>
          <w:sz w:val="20"/>
          <w:szCs w:val="20"/>
        </w:rPr>
        <w:t xml:space="preserve"> ознакомлен (-а)».</w:t>
      </w:r>
    </w:p>
    <w:p w:rsidR="00A82FBF" w:rsidRPr="004E1306" w:rsidRDefault="00867DB0" w:rsidP="008B0D56">
      <w:pPr>
        <w:jc w:val="right"/>
        <w:rPr>
          <w:sz w:val="20"/>
          <w:szCs w:val="20"/>
        </w:rPr>
      </w:pPr>
      <w:r w:rsidRPr="004E1306">
        <w:rPr>
          <w:sz w:val="20"/>
          <w:szCs w:val="20"/>
        </w:rPr>
        <w:t>Обучающийся</w:t>
      </w:r>
      <w:r w:rsidR="00875344" w:rsidRPr="004E1306">
        <w:rPr>
          <w:sz w:val="20"/>
          <w:szCs w:val="20"/>
        </w:rPr>
        <w:t xml:space="preserve"> ____________________</w:t>
      </w:r>
      <w:r w:rsidR="008B0D56" w:rsidRPr="004E1306">
        <w:rPr>
          <w:sz w:val="20"/>
          <w:szCs w:val="20"/>
        </w:rPr>
        <w:t xml:space="preserve"> Дата «_____» _________________ 20</w:t>
      </w:r>
      <w:r w:rsidR="00B31592" w:rsidRPr="004E1306">
        <w:rPr>
          <w:sz w:val="20"/>
          <w:szCs w:val="20"/>
        </w:rPr>
        <w:t>_</w:t>
      </w:r>
      <w:r w:rsidR="008B0D56" w:rsidRPr="004E1306">
        <w:rPr>
          <w:sz w:val="20"/>
          <w:szCs w:val="20"/>
        </w:rPr>
        <w:t>__ г.</w:t>
      </w:r>
    </w:p>
    <w:p w:rsidR="00875344" w:rsidRPr="004E1306" w:rsidRDefault="008B0D56" w:rsidP="008B0D56">
      <w:pPr>
        <w:jc w:val="center"/>
        <w:rPr>
          <w:sz w:val="20"/>
          <w:szCs w:val="20"/>
        </w:rPr>
      </w:pPr>
      <w:r w:rsidRPr="004E1306">
        <w:rPr>
          <w:sz w:val="20"/>
          <w:szCs w:val="20"/>
        </w:rPr>
        <w:t>(Подпись)</w:t>
      </w:r>
    </w:p>
    <w:p w:rsidR="00DD3F7C" w:rsidRDefault="0081052C" w:rsidP="00AF1B63">
      <w:pPr>
        <w:shd w:val="clear" w:color="auto" w:fill="FFFFFF"/>
        <w:tabs>
          <w:tab w:val="left" w:pos="3119"/>
          <w:tab w:val="left" w:leader="underscore" w:pos="5962"/>
        </w:tabs>
        <w:ind w:left="4253"/>
        <w:jc w:val="right"/>
        <w:rPr>
          <w:rFonts w:eastAsia="Calibri"/>
          <w:sz w:val="26"/>
          <w:szCs w:val="26"/>
          <w:lang w:eastAsia="en-US"/>
        </w:rPr>
      </w:pPr>
      <w:r w:rsidRPr="008C17DC">
        <w:rPr>
          <w:color w:val="000000"/>
          <w:sz w:val="28"/>
          <w:szCs w:val="22"/>
        </w:rPr>
        <w:br w:type="page"/>
      </w:r>
    </w:p>
    <w:p w:rsidR="00024881" w:rsidRDefault="00024881" w:rsidP="00024881">
      <w:pPr>
        <w:jc w:val="right"/>
      </w:pPr>
    </w:p>
    <w:tbl>
      <w:tblPr>
        <w:tblStyle w:val="a6"/>
        <w:tblW w:w="49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2"/>
        <w:gridCol w:w="846"/>
        <w:gridCol w:w="4630"/>
      </w:tblGrid>
      <w:tr w:rsidR="00024881" w:rsidRPr="003301A8" w:rsidTr="00AF1B63">
        <w:trPr>
          <w:trHeight w:val="516"/>
        </w:trPr>
        <w:tc>
          <w:tcPr>
            <w:tcW w:w="2187" w:type="pct"/>
            <w:vMerge w:val="restart"/>
            <w:vAlign w:val="center"/>
          </w:tcPr>
          <w:p w:rsidR="00024881" w:rsidRDefault="00024881" w:rsidP="004A6E50">
            <w:pPr>
              <w:jc w:val="center"/>
              <w:rPr>
                <w:color w:val="244061" w:themeColor="accent1" w:themeShade="80"/>
              </w:rPr>
            </w:pPr>
            <w:r>
              <w:rPr>
                <w:noProof/>
                <w:color w:val="244061" w:themeColor="accent1" w:themeShade="80"/>
              </w:rPr>
              <w:drawing>
                <wp:inline distT="0" distB="0" distL="0" distR="0" wp14:anchorId="1FC5E7E4" wp14:editId="065DCEC8">
                  <wp:extent cx="690880" cy="712470"/>
                  <wp:effectExtent l="0" t="0" r="0" b="0"/>
                  <wp:docPr id="7" name="Рисунок 7" descr="Alt1_Blue_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1_Blue_2_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0880" cy="712470"/>
                          </a:xfrm>
                          <a:prstGeom prst="rect">
                            <a:avLst/>
                          </a:prstGeom>
                          <a:noFill/>
                          <a:ln>
                            <a:noFill/>
                          </a:ln>
                        </pic:spPr>
                      </pic:pic>
                    </a:graphicData>
                  </a:graphic>
                </wp:inline>
              </w:drawing>
            </w:r>
          </w:p>
          <w:p w:rsidR="00024881" w:rsidRPr="00962A25" w:rsidRDefault="00024881" w:rsidP="004A6E50">
            <w:pPr>
              <w:jc w:val="center"/>
              <w:rPr>
                <w:color w:val="244061" w:themeColor="accent1" w:themeShade="80"/>
              </w:rPr>
            </w:pPr>
            <w:r w:rsidRPr="00F27332">
              <w:rPr>
                <w:color w:val="244061" w:themeColor="accent1" w:themeShade="80"/>
                <w:sz w:val="22"/>
                <w:szCs w:val="22"/>
              </w:rPr>
              <w:t xml:space="preserve">Министерство науки и высшего </w:t>
            </w:r>
            <w:r>
              <w:rPr>
                <w:color w:val="244061" w:themeColor="accent1" w:themeShade="80"/>
                <w:sz w:val="22"/>
                <w:szCs w:val="22"/>
              </w:rPr>
              <w:br/>
            </w:r>
            <w:r w:rsidRPr="00F27332">
              <w:rPr>
                <w:color w:val="244061" w:themeColor="accent1" w:themeShade="80"/>
                <w:sz w:val="22"/>
                <w:szCs w:val="22"/>
              </w:rPr>
              <w:t>образования Российской Федерации</w:t>
            </w:r>
          </w:p>
        </w:tc>
        <w:tc>
          <w:tcPr>
            <w:tcW w:w="477" w:type="pct"/>
            <w:vMerge w:val="restart"/>
          </w:tcPr>
          <w:p w:rsidR="00024881" w:rsidRPr="007264A5" w:rsidRDefault="00024881" w:rsidP="004A6E50">
            <w:pPr>
              <w:rPr>
                <w:b/>
                <w:sz w:val="28"/>
                <w:szCs w:val="28"/>
              </w:rPr>
            </w:pPr>
          </w:p>
        </w:tc>
        <w:tc>
          <w:tcPr>
            <w:tcW w:w="2336" w:type="pct"/>
          </w:tcPr>
          <w:p w:rsidR="00024881" w:rsidRPr="007264A5" w:rsidRDefault="00024881" w:rsidP="004A6E50">
            <w:pPr>
              <w:jc w:val="right"/>
            </w:pPr>
          </w:p>
        </w:tc>
      </w:tr>
      <w:tr w:rsidR="00024881" w:rsidRPr="003301A8" w:rsidTr="00AF1B63">
        <w:trPr>
          <w:trHeight w:val="800"/>
        </w:trPr>
        <w:tc>
          <w:tcPr>
            <w:tcW w:w="2187" w:type="pct"/>
            <w:vMerge/>
            <w:vAlign w:val="center"/>
          </w:tcPr>
          <w:p w:rsidR="00024881" w:rsidRPr="007264A5" w:rsidRDefault="00024881" w:rsidP="004A6E50">
            <w:pPr>
              <w:jc w:val="center"/>
              <w:rPr>
                <w:sz w:val="20"/>
                <w:szCs w:val="20"/>
              </w:rPr>
            </w:pPr>
          </w:p>
        </w:tc>
        <w:tc>
          <w:tcPr>
            <w:tcW w:w="477" w:type="pct"/>
            <w:vMerge/>
          </w:tcPr>
          <w:p w:rsidR="00024881" w:rsidRPr="007264A5" w:rsidRDefault="00024881" w:rsidP="004A6E50">
            <w:pPr>
              <w:rPr>
                <w:b/>
                <w:sz w:val="28"/>
                <w:szCs w:val="28"/>
              </w:rPr>
            </w:pPr>
          </w:p>
        </w:tc>
        <w:tc>
          <w:tcPr>
            <w:tcW w:w="2336" w:type="pct"/>
            <w:vMerge w:val="restart"/>
          </w:tcPr>
          <w:tbl>
            <w:tblPr>
              <w:tblStyle w:val="a6"/>
              <w:tblW w:w="4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tblGrid>
            <w:tr w:rsidR="00AF1B63" w:rsidTr="00AF1B63">
              <w:tc>
                <w:tcPr>
                  <w:tcW w:w="4414" w:type="dxa"/>
                </w:tcPr>
                <w:p w:rsidR="00AF1B63" w:rsidRPr="006648D9" w:rsidRDefault="00AF1B63" w:rsidP="00AF1B63">
                  <w:pPr>
                    <w:shd w:val="clear" w:color="auto" w:fill="FFFFFF"/>
                    <w:tabs>
                      <w:tab w:val="left" w:pos="3119"/>
                      <w:tab w:val="left" w:leader="underscore" w:pos="5962"/>
                    </w:tabs>
                    <w:jc w:val="right"/>
                  </w:pPr>
                  <w:r w:rsidRPr="006648D9">
                    <w:t xml:space="preserve">Приложение </w:t>
                  </w:r>
                  <w:r w:rsidR="0075715D">
                    <w:t xml:space="preserve">№ </w:t>
                  </w:r>
                  <w:r w:rsidR="006648D9" w:rsidRPr="006648D9">
                    <w:t>3</w:t>
                  </w:r>
                </w:p>
                <w:p w:rsidR="0075715D" w:rsidRPr="0075715D" w:rsidRDefault="0075715D" w:rsidP="0075715D">
                  <w:pPr>
                    <w:shd w:val="clear" w:color="auto" w:fill="FFFFFF"/>
                    <w:tabs>
                      <w:tab w:val="left" w:leader="underscore" w:pos="32"/>
                      <w:tab w:val="left" w:pos="3119"/>
                    </w:tabs>
                    <w:ind w:right="27"/>
                    <w:jc w:val="both"/>
                  </w:pPr>
                  <w:r>
                    <w:t>к Положению «О</w:t>
                  </w:r>
                  <w:r w:rsidRPr="0075715D">
                    <w:t xml:space="preserve"> порядке перевода обучающихся из другой образовательной организации в ФГБОУ ВО «Байкальский государственный университет» на программы высшего образования</w:t>
                  </w:r>
                  <w:r>
                    <w:t>»</w:t>
                  </w:r>
                </w:p>
                <w:p w:rsidR="00AF1B63" w:rsidRPr="006648D9" w:rsidRDefault="00AF1B63" w:rsidP="0075715D">
                  <w:pPr>
                    <w:jc w:val="both"/>
                    <w:rPr>
                      <w:sz w:val="28"/>
                      <w:szCs w:val="28"/>
                    </w:rPr>
                  </w:pPr>
                </w:p>
              </w:tc>
            </w:tr>
          </w:tbl>
          <w:p w:rsidR="00024881" w:rsidRPr="007264A5" w:rsidRDefault="00024881" w:rsidP="004A6E50"/>
        </w:tc>
      </w:tr>
      <w:tr w:rsidR="00024881" w:rsidRPr="003301A8" w:rsidTr="00AF1B63">
        <w:trPr>
          <w:trHeight w:val="1910"/>
        </w:trPr>
        <w:tc>
          <w:tcPr>
            <w:tcW w:w="2187" w:type="pct"/>
            <w:vAlign w:val="bottom"/>
          </w:tcPr>
          <w:p w:rsidR="00024881" w:rsidRPr="00F27332" w:rsidRDefault="00024881" w:rsidP="004A6E50">
            <w:pPr>
              <w:jc w:val="center"/>
              <w:rPr>
                <w:color w:val="244061" w:themeColor="accent1" w:themeShade="80"/>
                <w:sz w:val="20"/>
                <w:szCs w:val="22"/>
              </w:rPr>
            </w:pPr>
            <w:r w:rsidRPr="00F27332">
              <w:rPr>
                <w:color w:val="244061" w:themeColor="accent1" w:themeShade="80"/>
                <w:sz w:val="20"/>
                <w:szCs w:val="22"/>
              </w:rPr>
              <w:t>Федеральное государственное бюджетное образовательное учреждение</w:t>
            </w:r>
          </w:p>
          <w:p w:rsidR="00024881" w:rsidRPr="00F27332" w:rsidRDefault="00024881" w:rsidP="004A6E50">
            <w:pPr>
              <w:jc w:val="center"/>
              <w:rPr>
                <w:color w:val="244061" w:themeColor="accent1" w:themeShade="80"/>
                <w:sz w:val="20"/>
                <w:szCs w:val="22"/>
              </w:rPr>
            </w:pPr>
            <w:r w:rsidRPr="00F27332">
              <w:rPr>
                <w:color w:val="244061" w:themeColor="accent1" w:themeShade="80"/>
                <w:sz w:val="20"/>
                <w:szCs w:val="22"/>
              </w:rPr>
              <w:t>высшего образования</w:t>
            </w:r>
          </w:p>
          <w:p w:rsidR="00024881" w:rsidRPr="00962A25" w:rsidRDefault="00024881" w:rsidP="004A6E50">
            <w:pPr>
              <w:jc w:val="center"/>
              <w:rPr>
                <w:b/>
                <w:color w:val="244061" w:themeColor="accent1" w:themeShade="80"/>
                <w:sz w:val="28"/>
                <w:szCs w:val="28"/>
              </w:rPr>
            </w:pPr>
            <w:r w:rsidRPr="00962A25">
              <w:rPr>
                <w:b/>
                <w:color w:val="244061" w:themeColor="accent1" w:themeShade="80"/>
                <w:sz w:val="28"/>
                <w:szCs w:val="28"/>
              </w:rPr>
              <w:t xml:space="preserve">«БАЙКАЛЬСКИЙ </w:t>
            </w:r>
            <w:r>
              <w:rPr>
                <w:b/>
                <w:color w:val="244061" w:themeColor="accent1" w:themeShade="80"/>
                <w:sz w:val="28"/>
                <w:szCs w:val="28"/>
              </w:rPr>
              <w:br/>
            </w:r>
            <w:r w:rsidRPr="00962A25">
              <w:rPr>
                <w:b/>
                <w:color w:val="244061" w:themeColor="accent1" w:themeShade="80"/>
                <w:sz w:val="28"/>
                <w:szCs w:val="28"/>
              </w:rPr>
              <w:t xml:space="preserve">ГОСУДАРСТВЕННЫЙ </w:t>
            </w:r>
            <w:r>
              <w:rPr>
                <w:b/>
                <w:color w:val="244061" w:themeColor="accent1" w:themeShade="80"/>
                <w:sz w:val="28"/>
                <w:szCs w:val="28"/>
              </w:rPr>
              <w:br/>
            </w:r>
            <w:r w:rsidRPr="00962A25">
              <w:rPr>
                <w:b/>
                <w:color w:val="244061" w:themeColor="accent1" w:themeShade="80"/>
                <w:sz w:val="28"/>
                <w:szCs w:val="28"/>
              </w:rPr>
              <w:t>УНИВЕРСИТЕТ»</w:t>
            </w:r>
          </w:p>
          <w:p w:rsidR="00024881" w:rsidRPr="003D2EA9" w:rsidRDefault="00024881" w:rsidP="004A6E50">
            <w:pPr>
              <w:spacing w:before="20"/>
              <w:jc w:val="center"/>
              <w:rPr>
                <w:b/>
                <w:color w:val="244061" w:themeColor="accent1" w:themeShade="80"/>
                <w:sz w:val="22"/>
                <w:szCs w:val="22"/>
              </w:rPr>
            </w:pPr>
            <w:r w:rsidRPr="003D2EA9">
              <w:rPr>
                <w:b/>
                <w:color w:val="244061" w:themeColor="accent1" w:themeShade="80"/>
                <w:sz w:val="22"/>
                <w:szCs w:val="22"/>
              </w:rPr>
              <w:t>(ФГБОУ ВО «БГУ»)</w:t>
            </w:r>
          </w:p>
        </w:tc>
        <w:tc>
          <w:tcPr>
            <w:tcW w:w="477" w:type="pct"/>
            <w:vMerge/>
          </w:tcPr>
          <w:p w:rsidR="00024881" w:rsidRPr="007264A5" w:rsidRDefault="00024881" w:rsidP="004A6E50">
            <w:pPr>
              <w:rPr>
                <w:b/>
                <w:sz w:val="28"/>
                <w:szCs w:val="28"/>
              </w:rPr>
            </w:pPr>
          </w:p>
        </w:tc>
        <w:tc>
          <w:tcPr>
            <w:tcW w:w="2336" w:type="pct"/>
            <w:vMerge/>
          </w:tcPr>
          <w:p w:rsidR="00024881" w:rsidRDefault="00024881" w:rsidP="004A6E50">
            <w:pPr>
              <w:rPr>
                <w:sz w:val="28"/>
                <w:szCs w:val="28"/>
              </w:rPr>
            </w:pPr>
          </w:p>
        </w:tc>
      </w:tr>
      <w:tr w:rsidR="00024881" w:rsidRPr="003301A8" w:rsidTr="00AF1B63">
        <w:trPr>
          <w:trHeight w:val="1040"/>
        </w:trPr>
        <w:tc>
          <w:tcPr>
            <w:tcW w:w="2187" w:type="pct"/>
            <w:vAlign w:val="bottom"/>
          </w:tcPr>
          <w:p w:rsidR="00024881" w:rsidRDefault="00024881" w:rsidP="004A6E50">
            <w:pPr>
              <w:spacing w:before="20"/>
              <w:jc w:val="center"/>
              <w:rPr>
                <w:color w:val="244061" w:themeColor="accent1" w:themeShade="80"/>
                <w:sz w:val="18"/>
                <w:szCs w:val="18"/>
              </w:rPr>
            </w:pPr>
            <w:r w:rsidRPr="00F27332">
              <w:rPr>
                <w:color w:val="244061" w:themeColor="accent1" w:themeShade="80"/>
                <w:sz w:val="18"/>
                <w:szCs w:val="18"/>
              </w:rPr>
              <w:t>Ленина ул., д. 11 г. Иркутск, 664003</w:t>
            </w:r>
            <w:r>
              <w:rPr>
                <w:color w:val="244061" w:themeColor="accent1" w:themeShade="80"/>
                <w:sz w:val="18"/>
                <w:szCs w:val="18"/>
              </w:rPr>
              <w:t xml:space="preserve">; </w:t>
            </w:r>
          </w:p>
          <w:p w:rsidR="00024881" w:rsidRPr="00F27332" w:rsidRDefault="00024881" w:rsidP="004A6E50">
            <w:pPr>
              <w:spacing w:before="20"/>
              <w:jc w:val="center"/>
              <w:rPr>
                <w:color w:val="244061" w:themeColor="accent1" w:themeShade="80"/>
                <w:sz w:val="18"/>
                <w:szCs w:val="18"/>
              </w:rPr>
            </w:pPr>
            <w:r w:rsidRPr="00F27332">
              <w:rPr>
                <w:color w:val="244061" w:themeColor="accent1" w:themeShade="80"/>
                <w:sz w:val="18"/>
                <w:szCs w:val="18"/>
              </w:rPr>
              <w:t>Телефон: (3952) 52-26-</w:t>
            </w:r>
            <w:proofErr w:type="gramStart"/>
            <w:r w:rsidRPr="00F27332">
              <w:rPr>
                <w:color w:val="244061" w:themeColor="accent1" w:themeShade="80"/>
                <w:sz w:val="18"/>
                <w:szCs w:val="18"/>
              </w:rPr>
              <w:t>22</w:t>
            </w:r>
            <w:r>
              <w:rPr>
                <w:color w:val="244061" w:themeColor="accent1" w:themeShade="80"/>
                <w:sz w:val="18"/>
                <w:szCs w:val="18"/>
              </w:rPr>
              <w:t>;</w:t>
            </w:r>
            <w:r w:rsidRPr="00F27332">
              <w:rPr>
                <w:color w:val="244061" w:themeColor="accent1" w:themeShade="80"/>
                <w:sz w:val="18"/>
                <w:szCs w:val="18"/>
              </w:rPr>
              <w:t xml:space="preserve">   </w:t>
            </w:r>
            <w:proofErr w:type="gramEnd"/>
            <w:r w:rsidRPr="00F27332">
              <w:rPr>
                <w:color w:val="244061" w:themeColor="accent1" w:themeShade="80"/>
                <w:sz w:val="18"/>
                <w:szCs w:val="18"/>
                <w:lang w:val="en-US"/>
              </w:rPr>
              <w:t>E</w:t>
            </w:r>
            <w:r w:rsidRPr="00F27332">
              <w:rPr>
                <w:color w:val="244061" w:themeColor="accent1" w:themeShade="80"/>
                <w:sz w:val="18"/>
                <w:szCs w:val="18"/>
              </w:rPr>
              <w:t>-</w:t>
            </w:r>
            <w:r w:rsidRPr="00F27332">
              <w:rPr>
                <w:color w:val="244061" w:themeColor="accent1" w:themeShade="80"/>
                <w:sz w:val="18"/>
                <w:szCs w:val="18"/>
                <w:lang w:val="en-US"/>
              </w:rPr>
              <w:t>mail</w:t>
            </w:r>
            <w:r w:rsidRPr="00F27332">
              <w:rPr>
                <w:color w:val="244061" w:themeColor="accent1" w:themeShade="80"/>
                <w:sz w:val="18"/>
                <w:szCs w:val="18"/>
              </w:rPr>
              <w:t xml:space="preserve">: </w:t>
            </w:r>
            <w:r w:rsidRPr="00F27332">
              <w:rPr>
                <w:color w:val="244061" w:themeColor="accent1" w:themeShade="80"/>
                <w:sz w:val="18"/>
                <w:szCs w:val="18"/>
                <w:lang w:val="en-US"/>
              </w:rPr>
              <w:t>info</w:t>
            </w:r>
            <w:r w:rsidRPr="00F27332">
              <w:rPr>
                <w:color w:val="244061" w:themeColor="accent1" w:themeShade="80"/>
                <w:sz w:val="18"/>
                <w:szCs w:val="18"/>
              </w:rPr>
              <w:t>@</w:t>
            </w:r>
            <w:proofErr w:type="spellStart"/>
            <w:r w:rsidRPr="00F27332">
              <w:rPr>
                <w:color w:val="244061" w:themeColor="accent1" w:themeShade="80"/>
                <w:sz w:val="18"/>
                <w:szCs w:val="18"/>
                <w:lang w:val="en-US"/>
              </w:rPr>
              <w:t>bgu</w:t>
            </w:r>
            <w:proofErr w:type="spellEnd"/>
            <w:r w:rsidRPr="00F27332">
              <w:rPr>
                <w:color w:val="244061" w:themeColor="accent1" w:themeShade="80"/>
                <w:sz w:val="18"/>
                <w:szCs w:val="18"/>
              </w:rPr>
              <w:t>.</w:t>
            </w:r>
            <w:proofErr w:type="spellStart"/>
            <w:r w:rsidRPr="00F27332">
              <w:rPr>
                <w:color w:val="244061" w:themeColor="accent1" w:themeShade="80"/>
                <w:sz w:val="18"/>
                <w:szCs w:val="18"/>
                <w:lang w:val="en-US"/>
              </w:rPr>
              <w:t>ru</w:t>
            </w:r>
            <w:proofErr w:type="spellEnd"/>
            <w:r>
              <w:rPr>
                <w:color w:val="244061" w:themeColor="accent1" w:themeShade="80"/>
                <w:sz w:val="18"/>
                <w:szCs w:val="18"/>
              </w:rPr>
              <w:t xml:space="preserve">; </w:t>
            </w:r>
            <w:r w:rsidRPr="00F27332">
              <w:rPr>
                <w:color w:val="244061" w:themeColor="accent1" w:themeShade="80"/>
                <w:sz w:val="18"/>
                <w:szCs w:val="18"/>
              </w:rPr>
              <w:t>Сайт:</w:t>
            </w:r>
            <w:r w:rsidRPr="00F27332">
              <w:rPr>
                <w:color w:val="244061" w:themeColor="accent1" w:themeShade="80"/>
                <w:sz w:val="18"/>
                <w:szCs w:val="18"/>
                <w:lang w:val="en-US"/>
              </w:rPr>
              <w:t>www</w:t>
            </w:r>
            <w:r w:rsidRPr="00F27332">
              <w:rPr>
                <w:color w:val="244061" w:themeColor="accent1" w:themeShade="80"/>
                <w:sz w:val="18"/>
                <w:szCs w:val="18"/>
              </w:rPr>
              <w:t>.</w:t>
            </w:r>
            <w:proofErr w:type="spellStart"/>
            <w:r w:rsidRPr="00F27332">
              <w:rPr>
                <w:color w:val="244061" w:themeColor="accent1" w:themeShade="80"/>
                <w:sz w:val="18"/>
                <w:szCs w:val="18"/>
                <w:lang w:val="en-US"/>
              </w:rPr>
              <w:t>bgu</w:t>
            </w:r>
            <w:proofErr w:type="spellEnd"/>
            <w:r w:rsidRPr="00F27332">
              <w:rPr>
                <w:color w:val="244061" w:themeColor="accent1" w:themeShade="80"/>
                <w:sz w:val="18"/>
                <w:szCs w:val="18"/>
              </w:rPr>
              <w:t>.</w:t>
            </w:r>
            <w:proofErr w:type="spellStart"/>
            <w:r w:rsidRPr="00F27332">
              <w:rPr>
                <w:color w:val="244061" w:themeColor="accent1" w:themeShade="80"/>
                <w:sz w:val="18"/>
                <w:szCs w:val="18"/>
                <w:lang w:val="en-US"/>
              </w:rPr>
              <w:t>ru</w:t>
            </w:r>
            <w:proofErr w:type="spellEnd"/>
            <w:r w:rsidRPr="00F27332">
              <w:rPr>
                <w:color w:val="244061" w:themeColor="accent1" w:themeShade="80"/>
                <w:sz w:val="18"/>
                <w:szCs w:val="18"/>
              </w:rPr>
              <w:t>;</w:t>
            </w:r>
          </w:p>
          <w:p w:rsidR="00024881" w:rsidRPr="00F27332" w:rsidRDefault="00024881" w:rsidP="004A6E50">
            <w:pPr>
              <w:spacing w:before="20"/>
              <w:jc w:val="center"/>
              <w:rPr>
                <w:color w:val="244061" w:themeColor="accent1" w:themeShade="80"/>
                <w:sz w:val="18"/>
                <w:szCs w:val="18"/>
              </w:rPr>
            </w:pPr>
            <w:r w:rsidRPr="00F27332">
              <w:rPr>
                <w:color w:val="244061" w:themeColor="accent1" w:themeShade="80"/>
                <w:sz w:val="18"/>
                <w:szCs w:val="18"/>
              </w:rPr>
              <w:t>ОКПО 02068232 ОГРН 1023801008648</w:t>
            </w:r>
          </w:p>
          <w:p w:rsidR="00024881" w:rsidRPr="00F27332" w:rsidRDefault="00024881" w:rsidP="004A6E50">
            <w:pPr>
              <w:spacing w:before="20"/>
              <w:jc w:val="center"/>
              <w:rPr>
                <w:color w:val="244061" w:themeColor="accent1" w:themeShade="80"/>
                <w:sz w:val="22"/>
                <w:szCs w:val="22"/>
              </w:rPr>
            </w:pPr>
            <w:r w:rsidRPr="00F27332">
              <w:rPr>
                <w:color w:val="244061" w:themeColor="accent1" w:themeShade="80"/>
                <w:sz w:val="18"/>
                <w:szCs w:val="18"/>
              </w:rPr>
              <w:t>ИНН/КПП 3808011538/380801001</w:t>
            </w:r>
          </w:p>
        </w:tc>
        <w:tc>
          <w:tcPr>
            <w:tcW w:w="477" w:type="pct"/>
            <w:vMerge/>
          </w:tcPr>
          <w:p w:rsidR="00024881" w:rsidRPr="007264A5" w:rsidRDefault="00024881" w:rsidP="004A6E50">
            <w:pPr>
              <w:rPr>
                <w:b/>
                <w:sz w:val="28"/>
                <w:szCs w:val="28"/>
              </w:rPr>
            </w:pPr>
          </w:p>
        </w:tc>
        <w:tc>
          <w:tcPr>
            <w:tcW w:w="2336" w:type="pct"/>
            <w:vMerge/>
          </w:tcPr>
          <w:p w:rsidR="00024881" w:rsidRDefault="00024881" w:rsidP="004A6E50">
            <w:pPr>
              <w:rPr>
                <w:sz w:val="28"/>
                <w:szCs w:val="28"/>
              </w:rPr>
            </w:pPr>
          </w:p>
        </w:tc>
      </w:tr>
      <w:tr w:rsidR="00024881" w:rsidRPr="003301A8" w:rsidTr="00AF1B63">
        <w:trPr>
          <w:trHeight w:val="648"/>
        </w:trPr>
        <w:tc>
          <w:tcPr>
            <w:tcW w:w="2187" w:type="pct"/>
            <w:vAlign w:val="bottom"/>
          </w:tcPr>
          <w:p w:rsidR="00024881" w:rsidRPr="003D2EA9" w:rsidRDefault="00024881" w:rsidP="004A6E50">
            <w:pPr>
              <w:spacing w:line="276" w:lineRule="auto"/>
              <w:jc w:val="center"/>
              <w:rPr>
                <w:color w:val="244061" w:themeColor="accent1" w:themeShade="80"/>
              </w:rPr>
            </w:pPr>
            <w:r w:rsidRPr="003D2EA9">
              <w:rPr>
                <w:color w:val="244061" w:themeColor="accent1" w:themeShade="80"/>
              </w:rPr>
              <w:t>_______________  № _____________</w:t>
            </w:r>
          </w:p>
          <w:p w:rsidR="00024881" w:rsidRPr="003D2EA9" w:rsidRDefault="00024881" w:rsidP="004A6E50">
            <w:pPr>
              <w:spacing w:line="276" w:lineRule="auto"/>
              <w:jc w:val="center"/>
            </w:pPr>
            <w:r w:rsidRPr="003D2EA9">
              <w:rPr>
                <w:color w:val="244061" w:themeColor="accent1" w:themeShade="80"/>
              </w:rPr>
              <w:t>на №__________  от  _____________</w:t>
            </w:r>
          </w:p>
        </w:tc>
        <w:tc>
          <w:tcPr>
            <w:tcW w:w="2813" w:type="pct"/>
            <w:gridSpan w:val="2"/>
          </w:tcPr>
          <w:p w:rsidR="00024881" w:rsidRPr="003301A8" w:rsidRDefault="00024881" w:rsidP="004A6E50">
            <w:pPr>
              <w:rPr>
                <w:b/>
                <w:sz w:val="28"/>
                <w:szCs w:val="28"/>
              </w:rPr>
            </w:pPr>
          </w:p>
        </w:tc>
      </w:tr>
      <w:tr w:rsidR="00024881" w:rsidRPr="00B6320E" w:rsidTr="00AF1B63">
        <w:trPr>
          <w:trHeight w:val="449"/>
        </w:trPr>
        <w:tc>
          <w:tcPr>
            <w:tcW w:w="2187" w:type="pct"/>
            <w:vAlign w:val="bottom"/>
          </w:tcPr>
          <w:p w:rsidR="00024881" w:rsidRPr="00B6320E" w:rsidRDefault="00024881" w:rsidP="004A6E50"/>
        </w:tc>
        <w:tc>
          <w:tcPr>
            <w:tcW w:w="2813" w:type="pct"/>
            <w:gridSpan w:val="2"/>
            <w:vAlign w:val="center"/>
          </w:tcPr>
          <w:p w:rsidR="00024881" w:rsidRPr="00B6320E" w:rsidRDefault="00024881" w:rsidP="004A6E50">
            <w:pPr>
              <w:spacing w:line="360" w:lineRule="auto"/>
              <w:rPr>
                <w:sz w:val="28"/>
                <w:szCs w:val="28"/>
              </w:rPr>
            </w:pPr>
          </w:p>
        </w:tc>
      </w:tr>
    </w:tbl>
    <w:p w:rsidR="00024881" w:rsidRPr="004E1306" w:rsidRDefault="00024881" w:rsidP="00024881">
      <w:pPr>
        <w:jc w:val="center"/>
        <w:rPr>
          <w:b/>
          <w:bCs/>
          <w:spacing w:val="20"/>
          <w:sz w:val="20"/>
          <w:szCs w:val="20"/>
        </w:rPr>
      </w:pPr>
      <w:r w:rsidRPr="004E1306">
        <w:rPr>
          <w:b/>
          <w:bCs/>
          <w:spacing w:val="20"/>
          <w:sz w:val="20"/>
          <w:szCs w:val="20"/>
        </w:rPr>
        <w:t>СПРАВКА О ПЕРЕВОДЕ</w:t>
      </w:r>
    </w:p>
    <w:p w:rsidR="00024881" w:rsidRPr="004E1306" w:rsidRDefault="00024881" w:rsidP="00024881">
      <w:pPr>
        <w:jc w:val="center"/>
        <w:rPr>
          <w:sz w:val="20"/>
          <w:szCs w:val="20"/>
        </w:rPr>
      </w:pPr>
      <w:r w:rsidRPr="004E1306">
        <w:rPr>
          <w:sz w:val="20"/>
          <w:szCs w:val="20"/>
        </w:rPr>
        <w:t>выдана</w:t>
      </w:r>
    </w:p>
    <w:p w:rsidR="00024881" w:rsidRPr="004E1306" w:rsidRDefault="00024881" w:rsidP="00024881">
      <w:pPr>
        <w:jc w:val="center"/>
        <w:rPr>
          <w:sz w:val="20"/>
          <w:szCs w:val="20"/>
        </w:rPr>
      </w:pPr>
    </w:p>
    <w:p w:rsidR="00024881" w:rsidRPr="004E1306" w:rsidRDefault="00024881" w:rsidP="00024881">
      <w:pPr>
        <w:pBdr>
          <w:top w:val="single" w:sz="4" w:space="1" w:color="auto"/>
        </w:pBdr>
        <w:jc w:val="center"/>
        <w:rPr>
          <w:sz w:val="20"/>
          <w:szCs w:val="20"/>
        </w:rPr>
      </w:pPr>
      <w:r w:rsidRPr="004E1306">
        <w:rPr>
          <w:sz w:val="20"/>
          <w:szCs w:val="20"/>
        </w:rPr>
        <w:t>(фамилия, имя, отчество полностью)</w:t>
      </w:r>
    </w:p>
    <w:p w:rsidR="00024881" w:rsidRPr="004E1306" w:rsidRDefault="00024881" w:rsidP="00024881">
      <w:pPr>
        <w:rPr>
          <w:sz w:val="20"/>
          <w:szCs w:val="20"/>
        </w:rPr>
      </w:pPr>
      <w:r w:rsidRPr="004E1306">
        <w:rPr>
          <w:sz w:val="20"/>
          <w:szCs w:val="20"/>
        </w:rPr>
        <w:t>в том, что он(а) на основании личного заявления, справки об обучении или периоде обучения и иных представленных документов</w:t>
      </w:r>
    </w:p>
    <w:p w:rsidR="00024881" w:rsidRPr="004E1306" w:rsidRDefault="00024881" w:rsidP="00024881">
      <w:pPr>
        <w:tabs>
          <w:tab w:val="right" w:pos="9900"/>
        </w:tabs>
        <w:jc w:val="center"/>
        <w:rPr>
          <w:sz w:val="20"/>
          <w:szCs w:val="20"/>
        </w:rPr>
      </w:pPr>
    </w:p>
    <w:p w:rsidR="00024881" w:rsidRPr="004E1306" w:rsidRDefault="00024881" w:rsidP="00024881">
      <w:pPr>
        <w:pBdr>
          <w:top w:val="single" w:sz="4" w:space="1" w:color="auto"/>
        </w:pBdr>
        <w:jc w:val="center"/>
        <w:rPr>
          <w:sz w:val="20"/>
          <w:szCs w:val="20"/>
        </w:rPr>
      </w:pPr>
      <w:r w:rsidRPr="004E1306">
        <w:rPr>
          <w:sz w:val="20"/>
          <w:szCs w:val="20"/>
        </w:rPr>
        <w:t>(дата выдачи и регистрационный номер справки об обучении или периоде обучения)</w:t>
      </w:r>
    </w:p>
    <w:p w:rsidR="00024881" w:rsidRPr="004E1306" w:rsidRDefault="00024881" w:rsidP="00024881">
      <w:pPr>
        <w:jc w:val="center"/>
        <w:rPr>
          <w:sz w:val="20"/>
          <w:szCs w:val="20"/>
        </w:rPr>
      </w:pPr>
      <w:r w:rsidRPr="004E1306">
        <w:rPr>
          <w:sz w:val="20"/>
          <w:szCs w:val="20"/>
        </w:rPr>
        <w:t>выданной</w:t>
      </w:r>
    </w:p>
    <w:p w:rsidR="00024881" w:rsidRPr="004E1306" w:rsidRDefault="00024881" w:rsidP="00024881">
      <w:pPr>
        <w:tabs>
          <w:tab w:val="right" w:pos="9900"/>
        </w:tabs>
        <w:jc w:val="both"/>
        <w:rPr>
          <w:sz w:val="20"/>
          <w:szCs w:val="20"/>
        </w:rPr>
      </w:pPr>
      <w:r w:rsidRPr="004E1306">
        <w:rPr>
          <w:sz w:val="20"/>
          <w:szCs w:val="20"/>
        </w:rPr>
        <w:tab/>
      </w:r>
    </w:p>
    <w:p w:rsidR="00024881" w:rsidRPr="004E1306" w:rsidRDefault="00024881" w:rsidP="00024881">
      <w:pPr>
        <w:pBdr>
          <w:top w:val="single" w:sz="4" w:space="1" w:color="auto"/>
        </w:pBdr>
        <w:jc w:val="center"/>
        <w:rPr>
          <w:sz w:val="20"/>
          <w:szCs w:val="20"/>
        </w:rPr>
      </w:pPr>
      <w:r w:rsidRPr="004E1306">
        <w:rPr>
          <w:sz w:val="20"/>
          <w:szCs w:val="20"/>
        </w:rPr>
        <w:t>(полное наименование образовательной организации)</w:t>
      </w:r>
    </w:p>
    <w:p w:rsidR="00024881" w:rsidRPr="004E1306" w:rsidRDefault="00024881" w:rsidP="00024881">
      <w:pPr>
        <w:jc w:val="both"/>
        <w:rPr>
          <w:sz w:val="20"/>
          <w:szCs w:val="20"/>
        </w:rPr>
      </w:pPr>
      <w:r w:rsidRPr="004E1306">
        <w:rPr>
          <w:sz w:val="20"/>
          <w:szCs w:val="20"/>
        </w:rPr>
        <w:t xml:space="preserve">будет зачислен(а) в порядке перевода в ФГБОУ ВО «Байкальский государственный университет» на программу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2"/>
        <w:gridCol w:w="4147"/>
      </w:tblGrid>
      <w:tr w:rsidR="00024881" w:rsidRPr="004E1306" w:rsidTr="004A6E50">
        <w:tc>
          <w:tcPr>
            <w:tcW w:w="5807" w:type="dxa"/>
          </w:tcPr>
          <w:p w:rsidR="00024881" w:rsidRPr="004E1306" w:rsidRDefault="00024881" w:rsidP="004A6E50">
            <w:pPr>
              <w:jc w:val="both"/>
              <w:rPr>
                <w:color w:val="000000"/>
                <w:sz w:val="20"/>
                <w:szCs w:val="20"/>
              </w:rPr>
            </w:pPr>
            <w:r w:rsidRPr="004E1306">
              <w:rPr>
                <w:color w:val="000000"/>
                <w:sz w:val="20"/>
                <w:szCs w:val="20"/>
              </w:rPr>
              <w:t xml:space="preserve">□ среднего профессионального образования </w:t>
            </w:r>
          </w:p>
        </w:tc>
        <w:tc>
          <w:tcPr>
            <w:tcW w:w="4388" w:type="dxa"/>
          </w:tcPr>
          <w:p w:rsidR="00024881" w:rsidRPr="004E1306" w:rsidRDefault="00024881" w:rsidP="004A6E50">
            <w:pPr>
              <w:jc w:val="both"/>
              <w:rPr>
                <w:color w:val="000000"/>
                <w:sz w:val="20"/>
                <w:szCs w:val="20"/>
              </w:rPr>
            </w:pPr>
            <w:r w:rsidRPr="004E1306">
              <w:rPr>
                <w:color w:val="000000"/>
                <w:sz w:val="20"/>
                <w:szCs w:val="20"/>
              </w:rPr>
              <w:t xml:space="preserve">□ магистратуры </w:t>
            </w:r>
          </w:p>
        </w:tc>
      </w:tr>
      <w:tr w:rsidR="00024881" w:rsidRPr="004E1306" w:rsidTr="004A6E50">
        <w:tc>
          <w:tcPr>
            <w:tcW w:w="5807" w:type="dxa"/>
          </w:tcPr>
          <w:p w:rsidR="00024881" w:rsidRPr="004E1306" w:rsidRDefault="00024881" w:rsidP="004A6E50">
            <w:pPr>
              <w:jc w:val="both"/>
              <w:rPr>
                <w:color w:val="000000"/>
                <w:sz w:val="20"/>
                <w:szCs w:val="20"/>
              </w:rPr>
            </w:pPr>
            <w:r w:rsidRPr="004E1306">
              <w:rPr>
                <w:color w:val="000000"/>
                <w:sz w:val="20"/>
                <w:szCs w:val="20"/>
              </w:rPr>
              <w:t xml:space="preserve">□ бакалавриата </w:t>
            </w:r>
          </w:p>
        </w:tc>
        <w:tc>
          <w:tcPr>
            <w:tcW w:w="4388" w:type="dxa"/>
          </w:tcPr>
          <w:p w:rsidR="00024881" w:rsidRPr="004E1306" w:rsidRDefault="00024881" w:rsidP="004A6E50">
            <w:pPr>
              <w:jc w:val="both"/>
              <w:rPr>
                <w:sz w:val="20"/>
                <w:szCs w:val="20"/>
              </w:rPr>
            </w:pPr>
            <w:r w:rsidRPr="004E1306">
              <w:rPr>
                <w:color w:val="000000"/>
                <w:sz w:val="20"/>
                <w:szCs w:val="20"/>
              </w:rPr>
              <w:t>□ аспирантуры</w:t>
            </w:r>
          </w:p>
        </w:tc>
      </w:tr>
      <w:tr w:rsidR="00024881" w:rsidRPr="004E1306" w:rsidTr="004A6E50">
        <w:tc>
          <w:tcPr>
            <w:tcW w:w="5807" w:type="dxa"/>
          </w:tcPr>
          <w:p w:rsidR="00024881" w:rsidRPr="004E1306" w:rsidRDefault="00024881" w:rsidP="004A6E50">
            <w:pPr>
              <w:jc w:val="both"/>
              <w:rPr>
                <w:color w:val="000000"/>
                <w:sz w:val="20"/>
                <w:szCs w:val="20"/>
              </w:rPr>
            </w:pPr>
            <w:r w:rsidRPr="004E1306">
              <w:rPr>
                <w:color w:val="000000"/>
                <w:sz w:val="20"/>
                <w:szCs w:val="20"/>
              </w:rPr>
              <w:t xml:space="preserve">□ специалитета </w:t>
            </w:r>
          </w:p>
        </w:tc>
        <w:tc>
          <w:tcPr>
            <w:tcW w:w="4388" w:type="dxa"/>
          </w:tcPr>
          <w:p w:rsidR="00024881" w:rsidRPr="004E1306" w:rsidRDefault="00024881" w:rsidP="004A6E50">
            <w:pPr>
              <w:jc w:val="both"/>
              <w:rPr>
                <w:sz w:val="20"/>
                <w:szCs w:val="20"/>
              </w:rPr>
            </w:pPr>
          </w:p>
        </w:tc>
      </w:tr>
    </w:tbl>
    <w:p w:rsidR="00024881" w:rsidRPr="004E1306" w:rsidRDefault="00024881" w:rsidP="00024881">
      <w:pPr>
        <w:jc w:val="both"/>
        <w:rPr>
          <w:sz w:val="20"/>
          <w:szCs w:val="20"/>
        </w:rPr>
      </w:pPr>
      <w:r w:rsidRPr="004E1306">
        <w:rPr>
          <w:sz w:val="20"/>
          <w:szCs w:val="20"/>
        </w:rPr>
        <w:t xml:space="preserve">для продолжения образования по основной профессиональной образовательной программе </w:t>
      </w:r>
    </w:p>
    <w:p w:rsidR="00024881" w:rsidRPr="004E1306" w:rsidRDefault="00024881" w:rsidP="00024881">
      <w:pPr>
        <w:jc w:val="both"/>
        <w:rPr>
          <w:sz w:val="20"/>
          <w:szCs w:val="20"/>
        </w:rPr>
      </w:pPr>
      <w:r w:rsidRPr="004E1306">
        <w:rPr>
          <w:sz w:val="20"/>
          <w:szCs w:val="20"/>
        </w:rPr>
        <w:t>__________________________________________________________________________________________</w:t>
      </w:r>
    </w:p>
    <w:p w:rsidR="00024881" w:rsidRPr="004E1306" w:rsidRDefault="00024881" w:rsidP="00024881">
      <w:pPr>
        <w:jc w:val="center"/>
        <w:outlineLvl w:val="0"/>
        <w:rPr>
          <w:sz w:val="20"/>
          <w:szCs w:val="20"/>
        </w:rPr>
      </w:pPr>
      <w:r w:rsidRPr="004E1306">
        <w:rPr>
          <w:sz w:val="20"/>
          <w:szCs w:val="20"/>
        </w:rPr>
        <w:t>(код и наименование профессии, специальности или направления подготовки, на которое обучающийся будет переведен)</w:t>
      </w:r>
    </w:p>
    <w:p w:rsidR="00024881" w:rsidRPr="004E1306" w:rsidRDefault="00024881" w:rsidP="00024881">
      <w:pPr>
        <w:jc w:val="both"/>
        <w:outlineLvl w:val="0"/>
        <w:rPr>
          <w:sz w:val="20"/>
          <w:szCs w:val="20"/>
        </w:rPr>
      </w:pPr>
      <w:r w:rsidRPr="004E1306">
        <w:rPr>
          <w:sz w:val="20"/>
          <w:szCs w:val="20"/>
        </w:rPr>
        <w:t xml:space="preserve">Перечень изученных учебных дисциплин, пройденных практик, выполненных научных исследований, которые будут </w:t>
      </w:r>
      <w:proofErr w:type="spellStart"/>
      <w:r w:rsidRPr="004E1306">
        <w:rPr>
          <w:sz w:val="20"/>
          <w:szCs w:val="20"/>
        </w:rPr>
        <w:t>перезачтены</w:t>
      </w:r>
      <w:proofErr w:type="spellEnd"/>
      <w:r w:rsidRPr="004E1306">
        <w:rPr>
          <w:sz w:val="20"/>
          <w:szCs w:val="20"/>
        </w:rPr>
        <w:t xml:space="preserve"> или переаттестованы обучающемуся при переводе, прилагается.</w:t>
      </w:r>
    </w:p>
    <w:p w:rsidR="00024881" w:rsidRPr="004E1306" w:rsidRDefault="00024881" w:rsidP="00024881">
      <w:pPr>
        <w:outlineLvl w:val="0"/>
        <w:rPr>
          <w:sz w:val="20"/>
          <w:szCs w:val="20"/>
        </w:rPr>
      </w:pPr>
    </w:p>
    <w:p w:rsidR="00024881" w:rsidRPr="004E1306" w:rsidRDefault="00024881" w:rsidP="00024881">
      <w:pPr>
        <w:outlineLvl w:val="0"/>
        <w:rPr>
          <w:sz w:val="20"/>
          <w:szCs w:val="20"/>
        </w:rPr>
      </w:pPr>
      <w:r w:rsidRPr="004E1306">
        <w:rPr>
          <w:sz w:val="20"/>
          <w:szCs w:val="20"/>
        </w:rPr>
        <w:t>Приложение: протокол №______ от __</w:t>
      </w:r>
      <w:proofErr w:type="gramStart"/>
      <w:r w:rsidRPr="004E1306">
        <w:rPr>
          <w:sz w:val="20"/>
          <w:szCs w:val="20"/>
        </w:rPr>
        <w:t>_._</w:t>
      </w:r>
      <w:proofErr w:type="gramEnd"/>
      <w:r w:rsidRPr="004E1306">
        <w:rPr>
          <w:sz w:val="20"/>
          <w:szCs w:val="20"/>
        </w:rPr>
        <w:t>___.202__г.</w:t>
      </w:r>
    </w:p>
    <w:p w:rsidR="00024881" w:rsidRDefault="00024881" w:rsidP="00024881">
      <w:pPr>
        <w:spacing w:line="360" w:lineRule="auto"/>
        <w:jc w:val="both"/>
      </w:pPr>
      <w:proofErr w:type="gramStart"/>
      <w:r>
        <w:rPr>
          <w:sz w:val="20"/>
          <w:szCs w:val="20"/>
        </w:rPr>
        <w:t>Р</w:t>
      </w:r>
      <w:r w:rsidRPr="004E1306">
        <w:rPr>
          <w:sz w:val="20"/>
          <w:szCs w:val="20"/>
        </w:rPr>
        <w:t xml:space="preserve">ектор  </w:t>
      </w:r>
      <w:r w:rsidRPr="004E1306">
        <w:rPr>
          <w:sz w:val="20"/>
          <w:szCs w:val="20"/>
        </w:rPr>
        <w:tab/>
      </w:r>
      <w:proofErr w:type="gramEnd"/>
      <w:r w:rsidRPr="004E1306">
        <w:rPr>
          <w:sz w:val="20"/>
          <w:szCs w:val="20"/>
        </w:rPr>
        <w:tab/>
      </w:r>
      <w:r w:rsidRPr="004E1306">
        <w:rPr>
          <w:sz w:val="20"/>
          <w:szCs w:val="20"/>
        </w:rPr>
        <w:tab/>
      </w:r>
      <w:r w:rsidRPr="004E1306">
        <w:rPr>
          <w:sz w:val="20"/>
          <w:szCs w:val="20"/>
        </w:rPr>
        <w:tab/>
      </w:r>
      <w:r w:rsidRPr="004E1306">
        <w:rPr>
          <w:sz w:val="20"/>
          <w:szCs w:val="20"/>
        </w:rPr>
        <w:tab/>
      </w:r>
      <w:r w:rsidRPr="004E1306">
        <w:rPr>
          <w:sz w:val="20"/>
          <w:szCs w:val="20"/>
        </w:rPr>
        <w:tab/>
      </w:r>
      <w:r w:rsidRPr="008C17DC">
        <w:rPr>
          <w:sz w:val="28"/>
          <w:szCs w:val="22"/>
        </w:rPr>
        <w:tab/>
      </w:r>
      <w:r w:rsidRPr="008C17DC">
        <w:rPr>
          <w:sz w:val="28"/>
          <w:szCs w:val="22"/>
        </w:rPr>
        <w:tab/>
        <w:t xml:space="preserve">                  </w:t>
      </w:r>
      <w:r>
        <w:rPr>
          <w:sz w:val="28"/>
          <w:szCs w:val="22"/>
        </w:rPr>
        <w:t>__________</w:t>
      </w:r>
    </w:p>
    <w:p w:rsidR="00024881" w:rsidRDefault="00024881" w:rsidP="00C52EC8">
      <w:pPr>
        <w:jc w:val="center"/>
        <w:rPr>
          <w:rFonts w:eastAsia="Calibri"/>
          <w:sz w:val="26"/>
          <w:szCs w:val="26"/>
          <w:lang w:eastAsia="en-US"/>
        </w:rPr>
      </w:pPr>
    </w:p>
    <w:p w:rsidR="00024881" w:rsidRDefault="00024881" w:rsidP="00C52EC8">
      <w:pPr>
        <w:jc w:val="center"/>
        <w:rPr>
          <w:rFonts w:eastAsia="Calibri"/>
          <w:sz w:val="26"/>
          <w:szCs w:val="26"/>
          <w:lang w:eastAsia="en-US"/>
        </w:rPr>
      </w:pPr>
      <w:r>
        <w:rPr>
          <w:rFonts w:eastAsia="Calibri"/>
          <w:sz w:val="26"/>
          <w:szCs w:val="26"/>
          <w:lang w:eastAsia="en-US"/>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76"/>
      </w:tblGrid>
      <w:tr w:rsidR="00AF1B63" w:rsidTr="009356C9">
        <w:tc>
          <w:tcPr>
            <w:tcW w:w="4253" w:type="dxa"/>
          </w:tcPr>
          <w:p w:rsidR="00AF1B63" w:rsidRDefault="00AF1B63" w:rsidP="00EB3C4F">
            <w:pPr>
              <w:pStyle w:val="t"/>
              <w:spacing w:before="0" w:beforeAutospacing="0" w:after="0" w:afterAutospacing="0"/>
              <w:ind w:firstLine="0"/>
              <w:rPr>
                <w:rFonts w:ascii="Times New Roman" w:hAnsi="Times New Roman" w:cs="Times New Roman"/>
                <w:color w:val="auto"/>
                <w:sz w:val="28"/>
                <w:szCs w:val="28"/>
              </w:rPr>
            </w:pPr>
          </w:p>
        </w:tc>
        <w:tc>
          <w:tcPr>
            <w:tcW w:w="5376" w:type="dxa"/>
          </w:tcPr>
          <w:p w:rsidR="00AF1B63" w:rsidRPr="006648D9" w:rsidRDefault="00AF1B63" w:rsidP="00EB3C4F">
            <w:pPr>
              <w:shd w:val="clear" w:color="auto" w:fill="FFFFFF"/>
              <w:tabs>
                <w:tab w:val="left" w:pos="3119"/>
                <w:tab w:val="left" w:leader="underscore" w:pos="5962"/>
              </w:tabs>
              <w:jc w:val="right"/>
            </w:pPr>
            <w:r w:rsidRPr="006648D9">
              <w:t xml:space="preserve">Приложение </w:t>
            </w:r>
            <w:r w:rsidR="0075715D">
              <w:t xml:space="preserve">№ </w:t>
            </w:r>
            <w:r w:rsidR="006648D9">
              <w:t>4</w:t>
            </w:r>
          </w:p>
          <w:p w:rsidR="0075715D" w:rsidRPr="0075715D" w:rsidRDefault="0075715D" w:rsidP="0075715D">
            <w:pPr>
              <w:shd w:val="clear" w:color="auto" w:fill="FFFFFF"/>
              <w:tabs>
                <w:tab w:val="left" w:leader="underscore" w:pos="32"/>
                <w:tab w:val="left" w:pos="3119"/>
              </w:tabs>
              <w:ind w:right="27"/>
              <w:jc w:val="both"/>
            </w:pPr>
            <w:r>
              <w:t>к Положению «О</w:t>
            </w:r>
            <w:r w:rsidRPr="0075715D">
              <w:t xml:space="preserve"> порядке перевода обучающихся из другой образовательной организации в ФГБОУ ВО «Байкальский государственный университет» на программы высшего образования</w:t>
            </w:r>
            <w:r>
              <w:t>»</w:t>
            </w:r>
          </w:p>
          <w:p w:rsidR="00AF1B63" w:rsidRPr="006648D9" w:rsidRDefault="00AF1B63" w:rsidP="0075715D">
            <w:pPr>
              <w:jc w:val="both"/>
              <w:rPr>
                <w:sz w:val="28"/>
                <w:szCs w:val="28"/>
              </w:rPr>
            </w:pPr>
            <w:r w:rsidRPr="006648D9">
              <w:t xml:space="preserve"> </w:t>
            </w:r>
          </w:p>
        </w:tc>
      </w:tr>
    </w:tbl>
    <w:p w:rsidR="00AF1B63" w:rsidRDefault="00AF1B63" w:rsidP="00024881">
      <w:pPr>
        <w:shd w:val="clear" w:color="auto" w:fill="FFFFFF"/>
        <w:tabs>
          <w:tab w:val="left" w:pos="3119"/>
          <w:tab w:val="left" w:leader="underscore" w:pos="5962"/>
        </w:tabs>
        <w:jc w:val="right"/>
        <w:rPr>
          <w:sz w:val="28"/>
        </w:rPr>
      </w:pPr>
    </w:p>
    <w:p w:rsidR="00BB6868" w:rsidRPr="00C52EC8" w:rsidRDefault="00BB6868" w:rsidP="00C52EC8">
      <w:pPr>
        <w:jc w:val="center"/>
        <w:rPr>
          <w:rFonts w:eastAsia="Calibri"/>
          <w:sz w:val="26"/>
          <w:szCs w:val="26"/>
          <w:lang w:eastAsia="en-US"/>
        </w:rPr>
      </w:pPr>
      <w:r w:rsidRPr="00C52EC8">
        <w:rPr>
          <w:rFonts w:eastAsia="Calibri"/>
          <w:sz w:val="26"/>
          <w:szCs w:val="26"/>
          <w:lang w:eastAsia="en-US"/>
        </w:rPr>
        <w:t xml:space="preserve">Министерство </w:t>
      </w:r>
      <w:r w:rsidR="00B31592" w:rsidRPr="00C52EC8">
        <w:rPr>
          <w:rFonts w:eastAsia="Calibri"/>
          <w:sz w:val="26"/>
          <w:szCs w:val="26"/>
          <w:lang w:eastAsia="en-US"/>
        </w:rPr>
        <w:t xml:space="preserve">науки и высшего </w:t>
      </w:r>
      <w:r w:rsidRPr="00C52EC8">
        <w:rPr>
          <w:rFonts w:eastAsia="Calibri"/>
          <w:sz w:val="26"/>
          <w:szCs w:val="26"/>
          <w:lang w:eastAsia="en-US"/>
        </w:rPr>
        <w:t>образования Российской Федерации</w:t>
      </w:r>
    </w:p>
    <w:p w:rsidR="00BB6868" w:rsidRPr="00C52EC8" w:rsidRDefault="00BB6868" w:rsidP="00BB6868">
      <w:pPr>
        <w:autoSpaceDE w:val="0"/>
        <w:autoSpaceDN w:val="0"/>
        <w:adjustRightInd w:val="0"/>
        <w:jc w:val="center"/>
        <w:rPr>
          <w:rFonts w:eastAsia="Calibri"/>
          <w:color w:val="000000"/>
          <w:sz w:val="16"/>
          <w:szCs w:val="16"/>
          <w:lang w:eastAsia="en-US"/>
        </w:rPr>
      </w:pPr>
      <w:r w:rsidRPr="00C52EC8">
        <w:rPr>
          <w:rFonts w:eastAsia="Calibri"/>
          <w:color w:val="000000"/>
          <w:sz w:val="16"/>
          <w:szCs w:val="16"/>
          <w:lang w:eastAsia="en-US"/>
        </w:rPr>
        <w:t xml:space="preserve">ФЕДЕРАЛЬНОЕ ГОСУДАРСТВЕННОЕ БЮДЖЕТНОЕ </w:t>
      </w:r>
    </w:p>
    <w:p w:rsidR="00BB6868" w:rsidRPr="00C52EC8" w:rsidRDefault="00BB6868" w:rsidP="00BB6868">
      <w:pPr>
        <w:autoSpaceDE w:val="0"/>
        <w:autoSpaceDN w:val="0"/>
        <w:adjustRightInd w:val="0"/>
        <w:jc w:val="center"/>
        <w:rPr>
          <w:rFonts w:eastAsia="Calibri"/>
          <w:color w:val="000000"/>
          <w:sz w:val="16"/>
          <w:szCs w:val="16"/>
          <w:lang w:eastAsia="en-US"/>
        </w:rPr>
      </w:pPr>
      <w:r w:rsidRPr="00C52EC8">
        <w:rPr>
          <w:rFonts w:eastAsia="Calibri"/>
          <w:color w:val="000000"/>
          <w:sz w:val="16"/>
          <w:szCs w:val="16"/>
          <w:lang w:eastAsia="en-US"/>
        </w:rPr>
        <w:t>ОБРАЗОВАТЕЛЬНОЕ УЧРЕЖДЕНИЕ ВЫСШЕГО ОБРАЗОВАНИЯ</w:t>
      </w:r>
    </w:p>
    <w:p w:rsidR="00BB6868" w:rsidRPr="00C52EC8" w:rsidRDefault="00BB6868" w:rsidP="00BB6868">
      <w:pPr>
        <w:autoSpaceDE w:val="0"/>
        <w:autoSpaceDN w:val="0"/>
        <w:adjustRightInd w:val="0"/>
        <w:spacing w:before="120"/>
        <w:jc w:val="center"/>
        <w:rPr>
          <w:rFonts w:eastAsia="Calibri"/>
          <w:b/>
          <w:bCs/>
          <w:color w:val="000000"/>
          <w:sz w:val="26"/>
          <w:szCs w:val="26"/>
          <w:lang w:eastAsia="en-US"/>
        </w:rPr>
      </w:pPr>
      <w:r w:rsidRPr="00C52EC8">
        <w:rPr>
          <w:rFonts w:eastAsia="Calibri"/>
          <w:b/>
          <w:bCs/>
          <w:color w:val="000000"/>
          <w:sz w:val="26"/>
          <w:szCs w:val="26"/>
          <w:lang w:eastAsia="en-US"/>
        </w:rPr>
        <w:t>«БАЙКАЛЬСКИЙ ГОСУДАРСТВЕННЫЙ УНИВЕРСИТЕТ»</w:t>
      </w:r>
    </w:p>
    <w:p w:rsidR="00BB6868" w:rsidRPr="00C52EC8" w:rsidRDefault="00BB6868" w:rsidP="00BB6868">
      <w:pPr>
        <w:jc w:val="center"/>
        <w:rPr>
          <w:rFonts w:eastAsia="Calibri"/>
          <w:b/>
          <w:bCs/>
          <w:color w:val="000000"/>
          <w:sz w:val="26"/>
          <w:szCs w:val="26"/>
          <w:lang w:eastAsia="en-US"/>
        </w:rPr>
      </w:pPr>
      <w:r w:rsidRPr="00C52EC8">
        <w:rPr>
          <w:rFonts w:eastAsia="Calibri"/>
          <w:b/>
          <w:bCs/>
          <w:color w:val="000000"/>
          <w:sz w:val="26"/>
          <w:szCs w:val="26"/>
          <w:lang w:eastAsia="en-US"/>
        </w:rPr>
        <w:t>(ФГБОУ ВО «БГУ»)</w:t>
      </w:r>
    </w:p>
    <w:p w:rsidR="00BB6868" w:rsidRPr="004E1306" w:rsidRDefault="00BB6868" w:rsidP="00BB6868">
      <w:pPr>
        <w:autoSpaceDE w:val="0"/>
        <w:autoSpaceDN w:val="0"/>
        <w:adjustRightInd w:val="0"/>
        <w:jc w:val="center"/>
        <w:rPr>
          <w:rFonts w:eastAsia="Arial Unicode MS"/>
          <w:bCs/>
          <w:sz w:val="20"/>
          <w:szCs w:val="20"/>
          <w:lang w:eastAsia="en-US"/>
        </w:rPr>
      </w:pPr>
      <w:r w:rsidRPr="004E1306">
        <w:rPr>
          <w:rFonts w:eastAsia="Arial Unicode MS"/>
          <w:bCs/>
          <w:sz w:val="20"/>
          <w:szCs w:val="20"/>
          <w:lang w:eastAsia="en-US"/>
        </w:rPr>
        <w:t>ПРОТОКОЛ</w:t>
      </w:r>
    </w:p>
    <w:p w:rsidR="00E42530" w:rsidRPr="004E1306" w:rsidRDefault="00620421" w:rsidP="00674CEC">
      <w:pPr>
        <w:jc w:val="center"/>
        <w:rPr>
          <w:color w:val="000000"/>
          <w:sz w:val="20"/>
          <w:szCs w:val="20"/>
        </w:rPr>
      </w:pPr>
      <w:r w:rsidRPr="004E1306">
        <w:rPr>
          <w:sz w:val="20"/>
          <w:szCs w:val="20"/>
        </w:rPr>
        <w:t>к</w:t>
      </w:r>
      <w:r w:rsidR="00777E5A" w:rsidRPr="004E1306">
        <w:rPr>
          <w:sz w:val="20"/>
          <w:szCs w:val="20"/>
        </w:rPr>
        <w:t>онкурс</w:t>
      </w:r>
      <w:r w:rsidRPr="004E1306">
        <w:rPr>
          <w:sz w:val="20"/>
          <w:szCs w:val="20"/>
        </w:rPr>
        <w:t>ного отбора</w:t>
      </w:r>
      <w:r w:rsidR="00777E5A" w:rsidRPr="004E1306">
        <w:rPr>
          <w:color w:val="000000"/>
          <w:sz w:val="20"/>
          <w:szCs w:val="20"/>
        </w:rPr>
        <w:t xml:space="preserve"> </w:t>
      </w:r>
      <w:r w:rsidR="00674CEC" w:rsidRPr="004E1306">
        <w:rPr>
          <w:color w:val="000000"/>
          <w:sz w:val="20"/>
          <w:szCs w:val="20"/>
        </w:rPr>
        <w:t xml:space="preserve">с обучающимся при переводе </w:t>
      </w:r>
      <w:r w:rsidR="008C17DC" w:rsidRPr="004E1306">
        <w:rPr>
          <w:color w:val="000000"/>
          <w:sz w:val="20"/>
          <w:szCs w:val="20"/>
        </w:rPr>
        <w:br/>
        <w:t>в</w:t>
      </w:r>
      <w:r w:rsidR="00674CEC" w:rsidRPr="004E1306">
        <w:rPr>
          <w:color w:val="000000"/>
          <w:sz w:val="20"/>
          <w:szCs w:val="20"/>
        </w:rPr>
        <w:t xml:space="preserve"> ФГБОУ ВО «Байкальский государственный университет» </w:t>
      </w:r>
      <w:r w:rsidR="008C17DC" w:rsidRPr="004E1306">
        <w:rPr>
          <w:color w:val="000000"/>
          <w:sz w:val="20"/>
          <w:szCs w:val="20"/>
        </w:rPr>
        <w:br/>
      </w:r>
      <w:r w:rsidR="00674CEC" w:rsidRPr="004E1306">
        <w:rPr>
          <w:color w:val="000000"/>
          <w:sz w:val="20"/>
          <w:szCs w:val="20"/>
        </w:rPr>
        <w:t xml:space="preserve">из другой образовательной организации </w:t>
      </w:r>
    </w:p>
    <w:p w:rsidR="00674CEC" w:rsidRPr="004E1306" w:rsidRDefault="00674CEC" w:rsidP="00674CEC">
      <w:pPr>
        <w:jc w:val="center"/>
        <w:rPr>
          <w:color w:val="000000"/>
          <w:sz w:val="20"/>
          <w:szCs w:val="20"/>
        </w:rPr>
      </w:pPr>
      <w:r w:rsidRPr="004E1306">
        <w:rPr>
          <w:color w:val="000000"/>
          <w:sz w:val="20"/>
          <w:szCs w:val="20"/>
        </w:rPr>
        <w:t>на программу □</w:t>
      </w:r>
      <w:proofErr w:type="spellStart"/>
      <w:r w:rsidRPr="004E1306">
        <w:rPr>
          <w:color w:val="000000"/>
          <w:sz w:val="20"/>
          <w:szCs w:val="20"/>
        </w:rPr>
        <w:t>спо</w:t>
      </w:r>
      <w:proofErr w:type="spellEnd"/>
      <w:r w:rsidRPr="004E1306">
        <w:rPr>
          <w:color w:val="000000"/>
          <w:sz w:val="20"/>
          <w:szCs w:val="20"/>
        </w:rPr>
        <w:t xml:space="preserve"> □ </w:t>
      </w:r>
      <w:proofErr w:type="spellStart"/>
      <w:r w:rsidRPr="004E1306">
        <w:rPr>
          <w:color w:val="000000"/>
          <w:sz w:val="20"/>
          <w:szCs w:val="20"/>
        </w:rPr>
        <w:t>бакалавриата</w:t>
      </w:r>
      <w:proofErr w:type="spellEnd"/>
      <w:r w:rsidRPr="004E1306">
        <w:rPr>
          <w:color w:val="000000"/>
          <w:sz w:val="20"/>
          <w:szCs w:val="20"/>
        </w:rPr>
        <w:t xml:space="preserve"> □ специалитета □ магистратуры □аспирантуры</w:t>
      </w:r>
    </w:p>
    <w:p w:rsidR="00E42530" w:rsidRPr="004E1306" w:rsidRDefault="00C52EC8" w:rsidP="00C52EC8">
      <w:pPr>
        <w:autoSpaceDE w:val="0"/>
        <w:autoSpaceDN w:val="0"/>
        <w:adjustRightInd w:val="0"/>
        <w:rPr>
          <w:rFonts w:eastAsia="Arial Unicode MS"/>
          <w:bCs/>
          <w:sz w:val="20"/>
          <w:szCs w:val="20"/>
          <w:lang w:eastAsia="en-US"/>
        </w:rPr>
      </w:pPr>
      <w:r w:rsidRPr="004E1306">
        <w:rPr>
          <w:rFonts w:eastAsia="Arial Unicode MS"/>
          <w:bCs/>
          <w:sz w:val="20"/>
          <w:szCs w:val="20"/>
          <w:lang w:eastAsia="en-US"/>
        </w:rPr>
        <w:t>«___» __________ 20 ___ г.</w:t>
      </w:r>
      <w:r w:rsidR="00E42530" w:rsidRPr="004E1306">
        <w:rPr>
          <w:rFonts w:eastAsia="Arial Unicode MS"/>
          <w:bCs/>
          <w:sz w:val="20"/>
          <w:szCs w:val="20"/>
          <w:lang w:eastAsia="en-US"/>
        </w:rPr>
        <w:tab/>
      </w:r>
      <w:r w:rsidR="00E42530" w:rsidRPr="004E1306">
        <w:rPr>
          <w:rFonts w:eastAsia="Arial Unicode MS"/>
          <w:bCs/>
          <w:sz w:val="20"/>
          <w:szCs w:val="20"/>
          <w:lang w:eastAsia="en-US"/>
        </w:rPr>
        <w:tab/>
      </w:r>
      <w:r w:rsidR="00E42530" w:rsidRPr="004E1306">
        <w:rPr>
          <w:rFonts w:eastAsia="Arial Unicode MS"/>
          <w:bCs/>
          <w:sz w:val="20"/>
          <w:szCs w:val="20"/>
          <w:lang w:eastAsia="en-US"/>
        </w:rPr>
        <w:tab/>
      </w:r>
      <w:r w:rsidR="00E42530" w:rsidRPr="004E1306">
        <w:rPr>
          <w:rFonts w:eastAsia="Arial Unicode MS"/>
          <w:bCs/>
          <w:sz w:val="20"/>
          <w:szCs w:val="20"/>
          <w:lang w:eastAsia="en-US"/>
        </w:rPr>
        <w:tab/>
      </w:r>
      <w:r w:rsidR="00E42530" w:rsidRPr="004E1306">
        <w:rPr>
          <w:rFonts w:eastAsia="Arial Unicode MS"/>
          <w:bCs/>
          <w:sz w:val="20"/>
          <w:szCs w:val="20"/>
          <w:lang w:eastAsia="en-US"/>
        </w:rPr>
        <w:tab/>
      </w:r>
      <w:r w:rsidR="00E42530" w:rsidRPr="004E1306">
        <w:rPr>
          <w:rFonts w:eastAsia="Arial Unicode MS"/>
          <w:bCs/>
          <w:sz w:val="20"/>
          <w:szCs w:val="20"/>
          <w:lang w:eastAsia="en-US"/>
        </w:rPr>
        <w:tab/>
      </w:r>
      <w:r w:rsidR="00E42530" w:rsidRPr="004E1306">
        <w:rPr>
          <w:rFonts w:eastAsia="Arial Unicode MS"/>
          <w:bCs/>
          <w:sz w:val="20"/>
          <w:szCs w:val="20"/>
          <w:lang w:eastAsia="en-US"/>
        </w:rPr>
        <w:tab/>
        <w:t>№</w:t>
      </w:r>
      <w:r w:rsidRPr="004E1306">
        <w:rPr>
          <w:rFonts w:eastAsia="Arial Unicode MS"/>
          <w:bCs/>
          <w:sz w:val="20"/>
          <w:szCs w:val="20"/>
          <w:lang w:eastAsia="en-US"/>
        </w:rPr>
        <w:t xml:space="preserve"> _____</w:t>
      </w:r>
      <w:r w:rsidR="00E42530" w:rsidRPr="004E1306">
        <w:rPr>
          <w:rFonts w:eastAsia="Arial Unicode MS"/>
          <w:bCs/>
          <w:sz w:val="20"/>
          <w:szCs w:val="20"/>
          <w:lang w:eastAsia="en-US"/>
        </w:rPr>
        <w:t xml:space="preserve">            </w:t>
      </w:r>
    </w:p>
    <w:p w:rsidR="00E42530" w:rsidRPr="004E1306" w:rsidRDefault="00E42530" w:rsidP="00E42530">
      <w:pPr>
        <w:autoSpaceDE w:val="0"/>
        <w:autoSpaceDN w:val="0"/>
        <w:adjustRightInd w:val="0"/>
        <w:jc w:val="center"/>
        <w:rPr>
          <w:rFonts w:eastAsia="Arial Unicode MS"/>
          <w:bCs/>
          <w:sz w:val="20"/>
          <w:szCs w:val="20"/>
          <w:lang w:eastAsia="en-US"/>
        </w:rPr>
      </w:pPr>
      <w:r w:rsidRPr="004E1306">
        <w:rPr>
          <w:rFonts w:eastAsia="Arial Unicode MS"/>
          <w:bCs/>
          <w:sz w:val="20"/>
          <w:szCs w:val="20"/>
          <w:lang w:eastAsia="en-US"/>
        </w:rPr>
        <w:t>г. Иркутск</w:t>
      </w:r>
    </w:p>
    <w:p w:rsidR="00674CEC" w:rsidRPr="004E1306" w:rsidRDefault="00674CEC" w:rsidP="00674CEC">
      <w:pPr>
        <w:rPr>
          <w:sz w:val="20"/>
          <w:szCs w:val="20"/>
        </w:rPr>
      </w:pPr>
      <w:r w:rsidRPr="004E1306">
        <w:rPr>
          <w:sz w:val="20"/>
          <w:szCs w:val="20"/>
        </w:rPr>
        <w:t>1. Фамилия, имя, отчество _________________________________________________________________</w:t>
      </w:r>
    </w:p>
    <w:p w:rsidR="00674CEC" w:rsidRPr="004E1306" w:rsidRDefault="00674CEC" w:rsidP="00674CEC">
      <w:pPr>
        <w:rPr>
          <w:sz w:val="20"/>
          <w:szCs w:val="20"/>
        </w:rPr>
      </w:pPr>
      <w:r w:rsidRPr="004E1306">
        <w:rPr>
          <w:sz w:val="20"/>
          <w:szCs w:val="20"/>
        </w:rPr>
        <w:t>2. Наименование образовательной организации______________________________________________</w:t>
      </w:r>
    </w:p>
    <w:p w:rsidR="00674CEC" w:rsidRPr="004E1306" w:rsidRDefault="00674CEC" w:rsidP="00674CEC">
      <w:pPr>
        <w:rPr>
          <w:sz w:val="20"/>
          <w:szCs w:val="20"/>
        </w:rPr>
      </w:pPr>
      <w:r w:rsidRPr="004E1306">
        <w:rPr>
          <w:sz w:val="20"/>
          <w:szCs w:val="20"/>
        </w:rPr>
        <w:t xml:space="preserve">    № лицензии ____________________________    № аккредитации ______________________________</w:t>
      </w:r>
    </w:p>
    <w:p w:rsidR="00674CEC" w:rsidRPr="004E1306" w:rsidRDefault="00674CEC" w:rsidP="00674CEC">
      <w:pPr>
        <w:rPr>
          <w:sz w:val="20"/>
          <w:szCs w:val="20"/>
        </w:rPr>
      </w:pPr>
      <w:r w:rsidRPr="004E1306">
        <w:rPr>
          <w:sz w:val="20"/>
          <w:szCs w:val="20"/>
        </w:rPr>
        <w:t>3. Курс__________________________</w:t>
      </w:r>
      <w:r w:rsidR="00BA0D32" w:rsidRPr="004E1306">
        <w:rPr>
          <w:sz w:val="20"/>
          <w:szCs w:val="20"/>
        </w:rPr>
        <w:t xml:space="preserve">                     </w:t>
      </w:r>
      <w:r w:rsidRPr="004E1306">
        <w:rPr>
          <w:sz w:val="20"/>
          <w:szCs w:val="20"/>
        </w:rPr>
        <w:t>4. Форма обучения________________</w:t>
      </w:r>
    </w:p>
    <w:p w:rsidR="00674CEC" w:rsidRPr="004E1306" w:rsidRDefault="00674CEC" w:rsidP="00674CEC">
      <w:pPr>
        <w:rPr>
          <w:sz w:val="20"/>
          <w:szCs w:val="20"/>
        </w:rPr>
      </w:pPr>
      <w:r w:rsidRPr="004E1306">
        <w:rPr>
          <w:sz w:val="20"/>
          <w:szCs w:val="20"/>
        </w:rPr>
        <w:t xml:space="preserve">5. Финансирование </w:t>
      </w:r>
      <w:r w:rsidRPr="004E1306">
        <w:rPr>
          <w:color w:val="000000"/>
          <w:sz w:val="20"/>
          <w:szCs w:val="20"/>
        </w:rPr>
        <w:t xml:space="preserve">□ </w:t>
      </w:r>
      <w:r w:rsidRPr="004E1306">
        <w:rPr>
          <w:color w:val="000000"/>
          <w:spacing w:val="-3"/>
          <w:sz w:val="20"/>
          <w:szCs w:val="20"/>
        </w:rPr>
        <w:t xml:space="preserve">за счет бюджетных ассигнований федерального бюджета </w:t>
      </w:r>
      <w:r w:rsidRPr="004E1306">
        <w:rPr>
          <w:color w:val="000000"/>
          <w:sz w:val="20"/>
          <w:szCs w:val="20"/>
        </w:rPr>
        <w:t xml:space="preserve">□ </w:t>
      </w:r>
      <w:r w:rsidRPr="004E1306">
        <w:rPr>
          <w:color w:val="000000"/>
          <w:spacing w:val="9"/>
          <w:sz w:val="20"/>
          <w:szCs w:val="20"/>
        </w:rPr>
        <w:t>договор об оказании платных образовательных услуг</w:t>
      </w:r>
    </w:p>
    <w:p w:rsidR="00674CEC" w:rsidRPr="004E1306" w:rsidRDefault="00674CEC" w:rsidP="00674CEC">
      <w:pPr>
        <w:jc w:val="both"/>
        <w:rPr>
          <w:sz w:val="20"/>
          <w:szCs w:val="20"/>
        </w:rPr>
      </w:pPr>
      <w:r w:rsidRPr="004E1306">
        <w:rPr>
          <w:sz w:val="20"/>
          <w:szCs w:val="20"/>
        </w:rPr>
        <w:t>6. Предыдущее образование:</w:t>
      </w:r>
    </w:p>
    <w:p w:rsidR="00674CEC" w:rsidRPr="004E1306" w:rsidRDefault="00674CEC" w:rsidP="00674CEC">
      <w:pPr>
        <w:jc w:val="both"/>
        <w:rPr>
          <w:sz w:val="20"/>
          <w:szCs w:val="20"/>
        </w:rPr>
      </w:pPr>
      <w:r w:rsidRPr="004E1306">
        <w:rPr>
          <w:color w:val="000000"/>
          <w:sz w:val="20"/>
          <w:szCs w:val="20"/>
        </w:rPr>
        <w:t>□</w:t>
      </w:r>
      <w:r w:rsidRPr="004E1306">
        <w:rPr>
          <w:sz w:val="20"/>
          <w:szCs w:val="20"/>
        </w:rPr>
        <w:t xml:space="preserve"> основное общее </w:t>
      </w:r>
      <w:r w:rsidRPr="004E1306">
        <w:rPr>
          <w:color w:val="000000"/>
          <w:sz w:val="20"/>
          <w:szCs w:val="20"/>
        </w:rPr>
        <w:t>□ среднее общее</w:t>
      </w:r>
      <w:r w:rsidRPr="004E1306">
        <w:rPr>
          <w:sz w:val="20"/>
          <w:szCs w:val="20"/>
        </w:rPr>
        <w:t xml:space="preserve"> </w:t>
      </w:r>
      <w:r w:rsidRPr="004E1306">
        <w:rPr>
          <w:color w:val="000000"/>
          <w:sz w:val="20"/>
          <w:szCs w:val="20"/>
        </w:rPr>
        <w:t>□</w:t>
      </w:r>
      <w:r w:rsidRPr="004E1306">
        <w:rPr>
          <w:sz w:val="20"/>
          <w:szCs w:val="20"/>
        </w:rPr>
        <w:t xml:space="preserve"> среднее профессиональное образование </w:t>
      </w:r>
      <w:r w:rsidRPr="004E1306">
        <w:rPr>
          <w:color w:val="000000"/>
          <w:sz w:val="20"/>
          <w:szCs w:val="20"/>
        </w:rPr>
        <w:t>□</w:t>
      </w:r>
      <w:r w:rsidRPr="004E1306">
        <w:rPr>
          <w:sz w:val="20"/>
          <w:szCs w:val="20"/>
        </w:rPr>
        <w:t xml:space="preserve"> высшее образование </w:t>
      </w:r>
    </w:p>
    <w:p w:rsidR="008B38A1" w:rsidRDefault="00674CEC" w:rsidP="00C47E92">
      <w:pPr>
        <w:rPr>
          <w:sz w:val="20"/>
          <w:szCs w:val="20"/>
        </w:rPr>
      </w:pPr>
      <w:r w:rsidRPr="004E1306">
        <w:rPr>
          <w:sz w:val="20"/>
          <w:szCs w:val="20"/>
        </w:rPr>
        <w:t>7</w:t>
      </w:r>
      <w:r w:rsidR="008B38A1" w:rsidRPr="004E1306">
        <w:rPr>
          <w:sz w:val="20"/>
          <w:szCs w:val="20"/>
        </w:rPr>
        <w:t xml:space="preserve">. </w:t>
      </w:r>
      <w:r w:rsidR="00C47E92" w:rsidRPr="004E1306">
        <w:rPr>
          <w:sz w:val="20"/>
          <w:szCs w:val="20"/>
        </w:rPr>
        <w:t>В</w:t>
      </w:r>
      <w:r w:rsidR="008B38A1" w:rsidRPr="004E1306">
        <w:rPr>
          <w:sz w:val="20"/>
          <w:szCs w:val="20"/>
        </w:rPr>
        <w:t xml:space="preserve">опросы к </w:t>
      </w:r>
      <w:r w:rsidRPr="004E1306">
        <w:rPr>
          <w:sz w:val="20"/>
          <w:szCs w:val="20"/>
        </w:rPr>
        <w:t xml:space="preserve">обучающемуся </w:t>
      </w:r>
      <w:r w:rsidR="0054578A" w:rsidRPr="004E1306">
        <w:rPr>
          <w:sz w:val="20"/>
          <w:szCs w:val="20"/>
        </w:rPr>
        <w:t xml:space="preserve">по </w:t>
      </w:r>
      <w:r w:rsidR="00C47E92" w:rsidRPr="004E1306">
        <w:rPr>
          <w:sz w:val="20"/>
          <w:szCs w:val="20"/>
        </w:rPr>
        <w:t>программе</w:t>
      </w:r>
      <w:r w:rsidR="008B38A1" w:rsidRPr="004E1306">
        <w:rPr>
          <w:sz w:val="20"/>
          <w:szCs w:val="20"/>
        </w:rPr>
        <w:t>_</w:t>
      </w:r>
      <w:r w:rsidR="0054578A" w:rsidRPr="004E1306">
        <w:rPr>
          <w:sz w:val="20"/>
          <w:szCs w:val="20"/>
        </w:rPr>
        <w:t>_________________________________</w:t>
      </w:r>
      <w:r w:rsidR="008B38A1" w:rsidRPr="004E1306">
        <w:rPr>
          <w:sz w:val="20"/>
          <w:szCs w:val="20"/>
        </w:rPr>
        <w:t xml:space="preserve">_____, и ответы к ним: </w:t>
      </w:r>
    </w:p>
    <w:p w:rsidR="00024881" w:rsidRPr="004E1306" w:rsidRDefault="00024881" w:rsidP="00C47E9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6"/>
        <w:gridCol w:w="1893"/>
      </w:tblGrid>
      <w:tr w:rsidR="008B38A1" w:rsidRPr="004E1306" w:rsidTr="00C805EA">
        <w:tc>
          <w:tcPr>
            <w:tcW w:w="8188" w:type="dxa"/>
            <w:shd w:val="clear" w:color="auto" w:fill="auto"/>
          </w:tcPr>
          <w:p w:rsidR="008B38A1" w:rsidRPr="004E1306" w:rsidRDefault="008B38A1" w:rsidP="00C805EA">
            <w:pPr>
              <w:jc w:val="center"/>
              <w:rPr>
                <w:sz w:val="20"/>
                <w:szCs w:val="20"/>
              </w:rPr>
            </w:pPr>
            <w:r w:rsidRPr="004E1306">
              <w:rPr>
                <w:sz w:val="20"/>
                <w:szCs w:val="20"/>
              </w:rPr>
              <w:t>Вопрос</w:t>
            </w:r>
          </w:p>
        </w:tc>
        <w:tc>
          <w:tcPr>
            <w:tcW w:w="1928" w:type="dxa"/>
            <w:shd w:val="clear" w:color="auto" w:fill="auto"/>
          </w:tcPr>
          <w:p w:rsidR="008B38A1" w:rsidRPr="004E1306" w:rsidRDefault="008B38A1" w:rsidP="00C805EA">
            <w:pPr>
              <w:jc w:val="center"/>
              <w:rPr>
                <w:sz w:val="20"/>
                <w:szCs w:val="20"/>
              </w:rPr>
            </w:pPr>
            <w:r w:rsidRPr="004E1306">
              <w:rPr>
                <w:sz w:val="20"/>
                <w:szCs w:val="20"/>
              </w:rPr>
              <w:t>Краткий комментарий    к ответу</w:t>
            </w:r>
          </w:p>
        </w:tc>
      </w:tr>
      <w:tr w:rsidR="008B38A1" w:rsidRPr="004E1306" w:rsidTr="00101F7D">
        <w:trPr>
          <w:trHeight w:val="238"/>
        </w:trPr>
        <w:tc>
          <w:tcPr>
            <w:tcW w:w="8188" w:type="dxa"/>
            <w:shd w:val="clear" w:color="auto" w:fill="auto"/>
          </w:tcPr>
          <w:p w:rsidR="008B38A1" w:rsidRPr="004E1306" w:rsidRDefault="008B38A1" w:rsidP="00C805EA">
            <w:pPr>
              <w:rPr>
                <w:sz w:val="20"/>
                <w:szCs w:val="20"/>
              </w:rPr>
            </w:pPr>
          </w:p>
        </w:tc>
        <w:tc>
          <w:tcPr>
            <w:tcW w:w="1928" w:type="dxa"/>
            <w:shd w:val="clear" w:color="auto" w:fill="auto"/>
          </w:tcPr>
          <w:p w:rsidR="008B38A1" w:rsidRPr="004E1306" w:rsidRDefault="008B38A1" w:rsidP="00C805EA">
            <w:pPr>
              <w:rPr>
                <w:sz w:val="20"/>
                <w:szCs w:val="20"/>
              </w:rPr>
            </w:pPr>
          </w:p>
        </w:tc>
      </w:tr>
      <w:tr w:rsidR="008B38A1" w:rsidRPr="004E1306" w:rsidTr="00101F7D">
        <w:trPr>
          <w:trHeight w:val="255"/>
        </w:trPr>
        <w:tc>
          <w:tcPr>
            <w:tcW w:w="8188" w:type="dxa"/>
            <w:shd w:val="clear" w:color="auto" w:fill="auto"/>
          </w:tcPr>
          <w:p w:rsidR="008B38A1" w:rsidRPr="004E1306" w:rsidRDefault="008B38A1" w:rsidP="00C805EA">
            <w:pPr>
              <w:rPr>
                <w:sz w:val="20"/>
                <w:szCs w:val="20"/>
              </w:rPr>
            </w:pPr>
          </w:p>
        </w:tc>
        <w:tc>
          <w:tcPr>
            <w:tcW w:w="1928" w:type="dxa"/>
            <w:shd w:val="clear" w:color="auto" w:fill="auto"/>
          </w:tcPr>
          <w:p w:rsidR="008B38A1" w:rsidRPr="004E1306" w:rsidRDefault="008B38A1" w:rsidP="00C805EA">
            <w:pPr>
              <w:rPr>
                <w:sz w:val="20"/>
                <w:szCs w:val="20"/>
              </w:rPr>
            </w:pPr>
          </w:p>
        </w:tc>
      </w:tr>
      <w:tr w:rsidR="008B38A1" w:rsidRPr="004E1306" w:rsidTr="00C805EA">
        <w:tc>
          <w:tcPr>
            <w:tcW w:w="8188" w:type="dxa"/>
            <w:shd w:val="clear" w:color="auto" w:fill="auto"/>
          </w:tcPr>
          <w:p w:rsidR="008B38A1" w:rsidRPr="004E1306" w:rsidRDefault="008B38A1" w:rsidP="00C805EA">
            <w:pPr>
              <w:rPr>
                <w:sz w:val="20"/>
                <w:szCs w:val="20"/>
              </w:rPr>
            </w:pPr>
          </w:p>
        </w:tc>
        <w:tc>
          <w:tcPr>
            <w:tcW w:w="1928" w:type="dxa"/>
            <w:shd w:val="clear" w:color="auto" w:fill="auto"/>
          </w:tcPr>
          <w:p w:rsidR="008B38A1" w:rsidRPr="004E1306" w:rsidRDefault="008B38A1" w:rsidP="00C805EA">
            <w:pPr>
              <w:rPr>
                <w:sz w:val="20"/>
                <w:szCs w:val="20"/>
              </w:rPr>
            </w:pPr>
          </w:p>
        </w:tc>
      </w:tr>
    </w:tbl>
    <w:p w:rsidR="00972C55" w:rsidRPr="004E1306" w:rsidRDefault="00972C55" w:rsidP="00972C55">
      <w:pPr>
        <w:jc w:val="both"/>
        <w:rPr>
          <w:b/>
          <w:sz w:val="20"/>
          <w:szCs w:val="20"/>
        </w:rPr>
      </w:pPr>
      <w:r w:rsidRPr="004E1306">
        <w:rPr>
          <w:b/>
          <w:sz w:val="20"/>
          <w:szCs w:val="20"/>
        </w:rPr>
        <w:t xml:space="preserve">Решение аттестационной комиссии: </w:t>
      </w:r>
    </w:p>
    <w:p w:rsidR="00972C55" w:rsidRPr="004E1306" w:rsidRDefault="00972C55" w:rsidP="00972C55">
      <w:pPr>
        <w:jc w:val="both"/>
        <w:rPr>
          <w:sz w:val="20"/>
          <w:szCs w:val="20"/>
        </w:rPr>
      </w:pPr>
      <w:r w:rsidRPr="004E1306">
        <w:rPr>
          <w:color w:val="000000"/>
          <w:sz w:val="20"/>
          <w:szCs w:val="20"/>
        </w:rPr>
        <w:t>□</w:t>
      </w:r>
      <w:r w:rsidRPr="004E1306">
        <w:rPr>
          <w:sz w:val="20"/>
          <w:szCs w:val="20"/>
        </w:rPr>
        <w:t xml:space="preserve"> зачислить обучающегося на вакантное место для перевода на ______ курс ______ семестр на место </w:t>
      </w:r>
      <w:r w:rsidR="008C17DC" w:rsidRPr="004E1306">
        <w:rPr>
          <w:sz w:val="20"/>
          <w:szCs w:val="20"/>
        </w:rPr>
        <w:br/>
      </w:r>
      <w:r w:rsidRPr="004E1306">
        <w:rPr>
          <w:color w:val="000000"/>
          <w:sz w:val="20"/>
          <w:szCs w:val="20"/>
        </w:rPr>
        <w:t xml:space="preserve">□ финансируемое </w:t>
      </w:r>
      <w:r w:rsidRPr="004E1306">
        <w:rPr>
          <w:color w:val="000000"/>
          <w:spacing w:val="-3"/>
          <w:sz w:val="20"/>
          <w:szCs w:val="20"/>
        </w:rPr>
        <w:t xml:space="preserve">за счет бюджетных ассигнований федерального бюджета </w:t>
      </w:r>
      <w:r w:rsidRPr="004E1306">
        <w:rPr>
          <w:color w:val="000000"/>
          <w:sz w:val="20"/>
          <w:szCs w:val="20"/>
        </w:rPr>
        <w:t xml:space="preserve">□ по </w:t>
      </w:r>
      <w:r w:rsidRPr="004E1306">
        <w:rPr>
          <w:color w:val="000000"/>
          <w:spacing w:val="9"/>
          <w:sz w:val="20"/>
          <w:szCs w:val="20"/>
        </w:rPr>
        <w:t>договору об оказании платных образовательных услуг</w:t>
      </w:r>
      <w:r w:rsidRPr="004E1306">
        <w:rPr>
          <w:sz w:val="20"/>
          <w:szCs w:val="20"/>
        </w:rPr>
        <w:t xml:space="preserve"> и допустить к обучению с __________ как наиболее подготовленного к освоению образовательной программы _________________</w:t>
      </w:r>
      <w:r w:rsidR="008C17DC" w:rsidRPr="004E1306">
        <w:rPr>
          <w:sz w:val="20"/>
          <w:szCs w:val="20"/>
        </w:rPr>
        <w:t>_____________</w:t>
      </w:r>
      <w:r w:rsidRPr="004E1306">
        <w:rPr>
          <w:sz w:val="20"/>
          <w:szCs w:val="20"/>
        </w:rPr>
        <w:t>_________________________</w:t>
      </w:r>
    </w:p>
    <w:p w:rsidR="00972C55" w:rsidRPr="004E1306" w:rsidRDefault="00972C55" w:rsidP="00972C55">
      <w:pPr>
        <w:jc w:val="both"/>
        <w:rPr>
          <w:sz w:val="20"/>
          <w:szCs w:val="20"/>
        </w:rPr>
      </w:pPr>
      <w:r w:rsidRPr="004E1306">
        <w:rPr>
          <w:sz w:val="20"/>
          <w:szCs w:val="20"/>
        </w:rPr>
        <w:t>и соответствующего условиям Положения «О порядке перевода обучающихся из других образовательных организаций, осуществляющих образовательную деятельность по образовательным программам среднего профессионального и (или) высшего образования в ФГБОУ ВО «Байкальский государственный университет»</w:t>
      </w:r>
    </w:p>
    <w:p w:rsidR="00972C55" w:rsidRPr="004E1306" w:rsidRDefault="00972C55" w:rsidP="00972C55">
      <w:pPr>
        <w:jc w:val="both"/>
        <w:rPr>
          <w:sz w:val="20"/>
          <w:szCs w:val="20"/>
        </w:rPr>
      </w:pPr>
      <w:r w:rsidRPr="004E1306">
        <w:rPr>
          <w:color w:val="000000"/>
          <w:sz w:val="20"/>
          <w:szCs w:val="20"/>
        </w:rPr>
        <w:t>□</w:t>
      </w:r>
      <w:r w:rsidRPr="004E1306">
        <w:rPr>
          <w:sz w:val="20"/>
          <w:szCs w:val="20"/>
        </w:rPr>
        <w:t xml:space="preserve"> отказать в зачислении</w:t>
      </w:r>
    </w:p>
    <w:p w:rsidR="00972C55" w:rsidRPr="004E1306" w:rsidRDefault="00972C55" w:rsidP="00972C55">
      <w:pPr>
        <w:jc w:val="both"/>
        <w:rPr>
          <w:sz w:val="20"/>
          <w:szCs w:val="20"/>
        </w:rPr>
      </w:pPr>
    </w:p>
    <w:p w:rsidR="00972C55" w:rsidRPr="004E1306" w:rsidRDefault="00972C55" w:rsidP="00972C55">
      <w:pPr>
        <w:jc w:val="both"/>
        <w:rPr>
          <w:sz w:val="20"/>
          <w:szCs w:val="20"/>
        </w:rPr>
      </w:pPr>
      <w:r w:rsidRPr="004E1306">
        <w:rPr>
          <w:sz w:val="20"/>
          <w:szCs w:val="20"/>
        </w:rPr>
        <w:t xml:space="preserve">Аттестационная комиссия: </w:t>
      </w:r>
    </w:p>
    <w:p w:rsidR="00972C55" w:rsidRPr="004E1306" w:rsidRDefault="00972C55" w:rsidP="00972C55">
      <w:pPr>
        <w:jc w:val="both"/>
        <w:rPr>
          <w:sz w:val="20"/>
          <w:szCs w:val="20"/>
        </w:rPr>
      </w:pPr>
      <w:r w:rsidRPr="004E1306">
        <w:rPr>
          <w:sz w:val="20"/>
          <w:szCs w:val="20"/>
        </w:rPr>
        <w:t>Председатель / Директор института / Декан факультета __________________       ___________________</w:t>
      </w:r>
      <w:r w:rsidRPr="004E1306">
        <w:rPr>
          <w:sz w:val="20"/>
          <w:szCs w:val="20"/>
        </w:rPr>
        <w:tab/>
        <w:t xml:space="preserve">                                                       </w:t>
      </w:r>
      <w:r w:rsidRPr="004E1306">
        <w:rPr>
          <w:sz w:val="20"/>
          <w:szCs w:val="20"/>
        </w:rPr>
        <w:tab/>
      </w:r>
      <w:r w:rsidRPr="004E1306">
        <w:rPr>
          <w:sz w:val="20"/>
          <w:szCs w:val="20"/>
        </w:rPr>
        <w:tab/>
        <w:t xml:space="preserve">              ФИО                                        подпись</w:t>
      </w:r>
    </w:p>
    <w:p w:rsidR="00972C55" w:rsidRPr="004E1306" w:rsidRDefault="00972C55" w:rsidP="00972C55">
      <w:pPr>
        <w:jc w:val="both"/>
        <w:rPr>
          <w:sz w:val="20"/>
          <w:szCs w:val="20"/>
        </w:rPr>
      </w:pPr>
      <w:r w:rsidRPr="004E1306">
        <w:rPr>
          <w:sz w:val="20"/>
          <w:szCs w:val="20"/>
        </w:rPr>
        <w:t>Член комиссии / Заведующий кафедрой     _______________________       __________________________</w:t>
      </w:r>
    </w:p>
    <w:p w:rsidR="00972C55" w:rsidRPr="004E1306" w:rsidRDefault="00972C55" w:rsidP="00972C55">
      <w:pPr>
        <w:jc w:val="both"/>
        <w:rPr>
          <w:sz w:val="20"/>
          <w:szCs w:val="20"/>
        </w:rPr>
      </w:pPr>
      <w:r w:rsidRPr="004E1306">
        <w:rPr>
          <w:sz w:val="20"/>
          <w:szCs w:val="20"/>
        </w:rPr>
        <w:t xml:space="preserve">                                                                       </w:t>
      </w:r>
      <w:r w:rsidRPr="004E1306">
        <w:rPr>
          <w:sz w:val="20"/>
          <w:szCs w:val="20"/>
        </w:rPr>
        <w:tab/>
      </w:r>
      <w:r w:rsidRPr="004E1306">
        <w:rPr>
          <w:sz w:val="20"/>
          <w:szCs w:val="20"/>
        </w:rPr>
        <w:tab/>
      </w:r>
      <w:r w:rsidRPr="004E1306">
        <w:rPr>
          <w:sz w:val="20"/>
          <w:szCs w:val="20"/>
        </w:rPr>
        <w:tab/>
        <w:t xml:space="preserve">ФИО                                         подпись </w:t>
      </w:r>
    </w:p>
    <w:p w:rsidR="00972C55" w:rsidRPr="004E1306" w:rsidRDefault="00972C55" w:rsidP="00972C55">
      <w:pPr>
        <w:jc w:val="right"/>
        <w:rPr>
          <w:sz w:val="20"/>
          <w:szCs w:val="20"/>
        </w:rPr>
      </w:pPr>
      <w:r w:rsidRPr="004E1306">
        <w:rPr>
          <w:sz w:val="20"/>
          <w:szCs w:val="20"/>
        </w:rPr>
        <w:t xml:space="preserve"> «С протоколом заседания аттестационной комиссии ознакомлен (-а)».</w:t>
      </w:r>
    </w:p>
    <w:p w:rsidR="00024881" w:rsidRDefault="00972C55" w:rsidP="00024881">
      <w:pPr>
        <w:jc w:val="right"/>
        <w:rPr>
          <w:sz w:val="20"/>
          <w:szCs w:val="20"/>
        </w:rPr>
      </w:pPr>
      <w:r w:rsidRPr="004E1306">
        <w:rPr>
          <w:sz w:val="20"/>
          <w:szCs w:val="20"/>
        </w:rPr>
        <w:t>Обучающийся ____________________ Дата «_____» _________________ 20__ г.</w:t>
      </w:r>
    </w:p>
    <w:p w:rsidR="005C22C1" w:rsidRDefault="00972C55" w:rsidP="0075715D">
      <w:pPr>
        <w:jc w:val="right"/>
        <w:rPr>
          <w:sz w:val="28"/>
        </w:rPr>
      </w:pPr>
      <w:r w:rsidRPr="004E1306">
        <w:rPr>
          <w:sz w:val="20"/>
          <w:szCs w:val="20"/>
        </w:rPr>
        <w:t>(Подпись)</w:t>
      </w:r>
      <w:r w:rsidR="00EA5CE5" w:rsidRPr="00EA5CE5">
        <w:rPr>
          <w:sz w:val="28"/>
        </w:rPr>
        <w:t xml:space="preserve"> </w:t>
      </w:r>
    </w:p>
    <w:sectPr w:rsidR="005C22C1" w:rsidSect="004E5A0B">
      <w:headerReference w:type="default" r:id="rId15"/>
      <w:footerReference w:type="even" r:id="rId16"/>
      <w:footerReference w:type="default" r:id="rId17"/>
      <w:pgSz w:w="11906" w:h="16838"/>
      <w:pgMar w:top="1134" w:right="566"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944" w:rsidRDefault="002B1944">
      <w:r>
        <w:separator/>
      </w:r>
    </w:p>
  </w:endnote>
  <w:endnote w:type="continuationSeparator" w:id="0">
    <w:p w:rsidR="002B1944" w:rsidRDefault="002B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944" w:rsidRDefault="002B1944" w:rsidP="00AC3B86">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B1944" w:rsidRDefault="002B1944" w:rsidP="00BC7D80">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944" w:rsidRDefault="002B1944" w:rsidP="00BC7D80">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944" w:rsidRDefault="002B1944">
      <w:r>
        <w:separator/>
      </w:r>
    </w:p>
  </w:footnote>
  <w:footnote w:type="continuationSeparator" w:id="0">
    <w:p w:rsidR="002B1944" w:rsidRDefault="002B19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933023"/>
      <w:docPartObj>
        <w:docPartGallery w:val="Page Numbers (Top of Page)"/>
        <w:docPartUnique/>
      </w:docPartObj>
    </w:sdtPr>
    <w:sdtEndPr/>
    <w:sdtContent>
      <w:p w:rsidR="0075715D" w:rsidRDefault="0075715D">
        <w:pPr>
          <w:pStyle w:val="a3"/>
          <w:jc w:val="center"/>
        </w:pPr>
        <w:r>
          <w:fldChar w:fldCharType="begin"/>
        </w:r>
        <w:r>
          <w:instrText>PAGE   \* MERGEFORMAT</w:instrText>
        </w:r>
        <w:r>
          <w:fldChar w:fldCharType="separate"/>
        </w:r>
        <w:r w:rsidR="001B1953" w:rsidRPr="001B1953">
          <w:rPr>
            <w:noProof/>
            <w:lang w:val="ru-RU"/>
          </w:rPr>
          <w:t>14</w:t>
        </w:r>
        <w:r>
          <w:fldChar w:fldCharType="end"/>
        </w:r>
      </w:p>
    </w:sdtContent>
  </w:sdt>
  <w:p w:rsidR="0075715D" w:rsidRDefault="0075715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489B"/>
    <w:multiLevelType w:val="multilevel"/>
    <w:tmpl w:val="6CF08DAA"/>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0F3818E6"/>
    <w:multiLevelType w:val="hybridMultilevel"/>
    <w:tmpl w:val="D9DA2438"/>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 w15:restartNumberingAfterBreak="0">
    <w:nsid w:val="1D0D4478"/>
    <w:multiLevelType w:val="multilevel"/>
    <w:tmpl w:val="8CC8492A"/>
    <w:lvl w:ilvl="0">
      <w:start w:val="1"/>
      <w:numFmt w:val="decimal"/>
      <w:lvlText w:val="%1."/>
      <w:lvlJc w:val="left"/>
      <w:pPr>
        <w:tabs>
          <w:tab w:val="num" w:pos="1650"/>
        </w:tabs>
        <w:ind w:left="1650" w:hanging="1050"/>
      </w:pPr>
      <w:rPr>
        <w:rFonts w:ascii="Arial" w:hAnsi="Arial" w:cs="Arial"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3" w15:restartNumberingAfterBreak="0">
    <w:nsid w:val="2ECE56EE"/>
    <w:multiLevelType w:val="hybridMultilevel"/>
    <w:tmpl w:val="7618D33C"/>
    <w:lvl w:ilvl="0" w:tplc="4118C7CA">
      <w:start w:val="1"/>
      <w:numFmt w:val="bullet"/>
      <w:lvlText w:val=""/>
      <w:lvlJc w:val="left"/>
      <w:pPr>
        <w:tabs>
          <w:tab w:val="num" w:pos="1349"/>
        </w:tabs>
        <w:ind w:left="669" w:firstLine="0"/>
      </w:pPr>
      <w:rPr>
        <w:rFonts w:ascii="Symbol" w:hAnsi="Symbol" w:hint="default"/>
        <w:sz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6286906"/>
    <w:multiLevelType w:val="hybridMultilevel"/>
    <w:tmpl w:val="D1D80330"/>
    <w:lvl w:ilvl="0" w:tplc="571425A6">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5" w15:restartNumberingAfterBreak="0">
    <w:nsid w:val="37451003"/>
    <w:multiLevelType w:val="hybridMultilevel"/>
    <w:tmpl w:val="10607E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8B405D3"/>
    <w:multiLevelType w:val="multilevel"/>
    <w:tmpl w:val="EA9E2DA2"/>
    <w:lvl w:ilvl="0">
      <w:start w:val="5"/>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b w:val="0"/>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464D4B4D"/>
    <w:multiLevelType w:val="multilevel"/>
    <w:tmpl w:val="CEE25A68"/>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15:restartNumberingAfterBreak="0">
    <w:nsid w:val="4B1E79E4"/>
    <w:multiLevelType w:val="multilevel"/>
    <w:tmpl w:val="8CC8492A"/>
    <w:lvl w:ilvl="0">
      <w:start w:val="1"/>
      <w:numFmt w:val="decimal"/>
      <w:lvlText w:val="%1."/>
      <w:lvlJc w:val="left"/>
      <w:pPr>
        <w:tabs>
          <w:tab w:val="num" w:pos="1650"/>
        </w:tabs>
        <w:ind w:left="1650" w:hanging="1050"/>
      </w:pPr>
      <w:rPr>
        <w:rFonts w:ascii="Arial" w:hAnsi="Arial" w:cs="Arial"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9" w15:restartNumberingAfterBreak="0">
    <w:nsid w:val="521C3BF9"/>
    <w:multiLevelType w:val="multilevel"/>
    <w:tmpl w:val="E04A3AF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5CA6EC9"/>
    <w:multiLevelType w:val="hybridMultilevel"/>
    <w:tmpl w:val="F5D243E2"/>
    <w:lvl w:ilvl="0" w:tplc="E5B61320">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7AC32AB"/>
    <w:multiLevelType w:val="hybridMultilevel"/>
    <w:tmpl w:val="0A582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C80642"/>
    <w:multiLevelType w:val="multilevel"/>
    <w:tmpl w:val="6038DC5E"/>
    <w:lvl w:ilvl="0">
      <w:start w:val="5"/>
      <w:numFmt w:val="decimal"/>
      <w:lvlText w:val="%1."/>
      <w:lvlJc w:val="left"/>
      <w:pPr>
        <w:ind w:left="450" w:hanging="450"/>
      </w:pPr>
      <w:rPr>
        <w:rFonts w:hint="default"/>
        <w:sz w:val="28"/>
      </w:rPr>
    </w:lvl>
    <w:lvl w:ilvl="1">
      <w:start w:val="2"/>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3" w15:restartNumberingAfterBreak="0">
    <w:nsid w:val="5C9470A1"/>
    <w:multiLevelType w:val="hybridMultilevel"/>
    <w:tmpl w:val="2D2EB4FA"/>
    <w:lvl w:ilvl="0" w:tplc="6666B7DE">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F016AD4"/>
    <w:multiLevelType w:val="hybridMultilevel"/>
    <w:tmpl w:val="1874659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618A35AD"/>
    <w:multiLevelType w:val="hybridMultilevel"/>
    <w:tmpl w:val="2FB6DB4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15:restartNumberingAfterBreak="0">
    <w:nsid w:val="675C0355"/>
    <w:multiLevelType w:val="multilevel"/>
    <w:tmpl w:val="22CE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A310EB"/>
    <w:multiLevelType w:val="multilevel"/>
    <w:tmpl w:val="22CEB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E06F24"/>
    <w:multiLevelType w:val="hybridMultilevel"/>
    <w:tmpl w:val="1460F23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7BB93F78"/>
    <w:multiLevelType w:val="hybridMultilevel"/>
    <w:tmpl w:val="8CC8492A"/>
    <w:lvl w:ilvl="0" w:tplc="95B02562">
      <w:start w:val="1"/>
      <w:numFmt w:val="decimal"/>
      <w:lvlText w:val="%1."/>
      <w:lvlJc w:val="left"/>
      <w:pPr>
        <w:tabs>
          <w:tab w:val="num" w:pos="1650"/>
        </w:tabs>
        <w:ind w:left="1650" w:hanging="1050"/>
      </w:pPr>
      <w:rPr>
        <w:rFonts w:ascii="Arial" w:hAnsi="Arial" w:cs="Arial"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15"/>
  </w:num>
  <w:num w:numId="2">
    <w:abstractNumId w:val="19"/>
  </w:num>
  <w:num w:numId="3">
    <w:abstractNumId w:val="8"/>
  </w:num>
  <w:num w:numId="4">
    <w:abstractNumId w:val="2"/>
  </w:num>
  <w:num w:numId="5">
    <w:abstractNumId w:val="14"/>
  </w:num>
  <w:num w:numId="6">
    <w:abstractNumId w:val="7"/>
  </w:num>
  <w:num w:numId="7">
    <w:abstractNumId w:val="18"/>
  </w:num>
  <w:num w:numId="8">
    <w:abstractNumId w:val="5"/>
  </w:num>
  <w:num w:numId="9">
    <w:abstractNumId w:val="16"/>
  </w:num>
  <w:num w:numId="10">
    <w:abstractNumId w:val="17"/>
  </w:num>
  <w:num w:numId="11">
    <w:abstractNumId w:val="3"/>
  </w:num>
  <w:num w:numId="12">
    <w:abstractNumId w:val="11"/>
  </w:num>
  <w:num w:numId="13">
    <w:abstractNumId w:val="1"/>
  </w:num>
  <w:num w:numId="14">
    <w:abstractNumId w:val="4"/>
  </w:num>
  <w:num w:numId="15">
    <w:abstractNumId w:val="6"/>
  </w:num>
  <w:num w:numId="16">
    <w:abstractNumId w:val="9"/>
  </w:num>
  <w:num w:numId="17">
    <w:abstractNumId w:val="12"/>
  </w:num>
  <w:num w:numId="18">
    <w:abstractNumId w:val="10"/>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5E1"/>
    <w:rsid w:val="0000333B"/>
    <w:rsid w:val="000053BB"/>
    <w:rsid w:val="00006D48"/>
    <w:rsid w:val="00007DE8"/>
    <w:rsid w:val="0001596A"/>
    <w:rsid w:val="000166F2"/>
    <w:rsid w:val="00021914"/>
    <w:rsid w:val="00024881"/>
    <w:rsid w:val="000306BE"/>
    <w:rsid w:val="00033D45"/>
    <w:rsid w:val="00037CCB"/>
    <w:rsid w:val="00044560"/>
    <w:rsid w:val="000463F3"/>
    <w:rsid w:val="00047BB1"/>
    <w:rsid w:val="0005086C"/>
    <w:rsid w:val="00051045"/>
    <w:rsid w:val="00051EB0"/>
    <w:rsid w:val="00062DCD"/>
    <w:rsid w:val="000658A6"/>
    <w:rsid w:val="00066409"/>
    <w:rsid w:val="00066FF6"/>
    <w:rsid w:val="00070948"/>
    <w:rsid w:val="0008291D"/>
    <w:rsid w:val="000864AA"/>
    <w:rsid w:val="00095949"/>
    <w:rsid w:val="000A339A"/>
    <w:rsid w:val="000A3A0C"/>
    <w:rsid w:val="000A4EBE"/>
    <w:rsid w:val="000A6B06"/>
    <w:rsid w:val="000A6F73"/>
    <w:rsid w:val="000B097C"/>
    <w:rsid w:val="000C0BBD"/>
    <w:rsid w:val="000C0E33"/>
    <w:rsid w:val="000C1926"/>
    <w:rsid w:val="000C30F2"/>
    <w:rsid w:val="000C7E8D"/>
    <w:rsid w:val="000D09DA"/>
    <w:rsid w:val="000D1A50"/>
    <w:rsid w:val="000D6523"/>
    <w:rsid w:val="000E4A6E"/>
    <w:rsid w:val="000F03FC"/>
    <w:rsid w:val="000F096C"/>
    <w:rsid w:val="000F3C66"/>
    <w:rsid w:val="000F5C4F"/>
    <w:rsid w:val="000F7AE0"/>
    <w:rsid w:val="000F7D96"/>
    <w:rsid w:val="00100EE9"/>
    <w:rsid w:val="00101659"/>
    <w:rsid w:val="00101DCD"/>
    <w:rsid w:val="00101F7D"/>
    <w:rsid w:val="00102054"/>
    <w:rsid w:val="001026F5"/>
    <w:rsid w:val="001059FF"/>
    <w:rsid w:val="001073FE"/>
    <w:rsid w:val="0011053A"/>
    <w:rsid w:val="0011593D"/>
    <w:rsid w:val="00116CCC"/>
    <w:rsid w:val="001214B9"/>
    <w:rsid w:val="001269CD"/>
    <w:rsid w:val="00126B39"/>
    <w:rsid w:val="00142EE9"/>
    <w:rsid w:val="001435F4"/>
    <w:rsid w:val="0016008A"/>
    <w:rsid w:val="001602B8"/>
    <w:rsid w:val="001639AB"/>
    <w:rsid w:val="00170E70"/>
    <w:rsid w:val="001843E7"/>
    <w:rsid w:val="0019074D"/>
    <w:rsid w:val="001911FD"/>
    <w:rsid w:val="00191BF4"/>
    <w:rsid w:val="0019203A"/>
    <w:rsid w:val="001A5CA6"/>
    <w:rsid w:val="001A7EF4"/>
    <w:rsid w:val="001B124B"/>
    <w:rsid w:val="001B1953"/>
    <w:rsid w:val="001B28D6"/>
    <w:rsid w:val="001B2B42"/>
    <w:rsid w:val="001B6067"/>
    <w:rsid w:val="001B6875"/>
    <w:rsid w:val="001B7497"/>
    <w:rsid w:val="001B79C8"/>
    <w:rsid w:val="001C78FB"/>
    <w:rsid w:val="001D15DC"/>
    <w:rsid w:val="001D4800"/>
    <w:rsid w:val="001D5436"/>
    <w:rsid w:val="001E6B56"/>
    <w:rsid w:val="001F32F1"/>
    <w:rsid w:val="0020483E"/>
    <w:rsid w:val="00210731"/>
    <w:rsid w:val="002141D6"/>
    <w:rsid w:val="00214316"/>
    <w:rsid w:val="00215D70"/>
    <w:rsid w:val="00222095"/>
    <w:rsid w:val="00227764"/>
    <w:rsid w:val="00231415"/>
    <w:rsid w:val="00234CDB"/>
    <w:rsid w:val="00235711"/>
    <w:rsid w:val="00240048"/>
    <w:rsid w:val="002423C9"/>
    <w:rsid w:val="00243357"/>
    <w:rsid w:val="002472EB"/>
    <w:rsid w:val="0025317A"/>
    <w:rsid w:val="00253ADE"/>
    <w:rsid w:val="002541BA"/>
    <w:rsid w:val="00265287"/>
    <w:rsid w:val="002666F1"/>
    <w:rsid w:val="00271204"/>
    <w:rsid w:val="002778EB"/>
    <w:rsid w:val="00277F3D"/>
    <w:rsid w:val="002857A9"/>
    <w:rsid w:val="00290564"/>
    <w:rsid w:val="00291E6E"/>
    <w:rsid w:val="002951D4"/>
    <w:rsid w:val="00295670"/>
    <w:rsid w:val="002A122C"/>
    <w:rsid w:val="002A552E"/>
    <w:rsid w:val="002A69C9"/>
    <w:rsid w:val="002A790F"/>
    <w:rsid w:val="002B0E0D"/>
    <w:rsid w:val="002B1944"/>
    <w:rsid w:val="002B220B"/>
    <w:rsid w:val="002B3A40"/>
    <w:rsid w:val="002B5CEC"/>
    <w:rsid w:val="002B66BD"/>
    <w:rsid w:val="002B6A8A"/>
    <w:rsid w:val="002C3AA5"/>
    <w:rsid w:val="002C6183"/>
    <w:rsid w:val="002D0027"/>
    <w:rsid w:val="002D5F4F"/>
    <w:rsid w:val="002D6579"/>
    <w:rsid w:val="002D75C9"/>
    <w:rsid w:val="002E1DCF"/>
    <w:rsid w:val="002F4B3B"/>
    <w:rsid w:val="002F5F39"/>
    <w:rsid w:val="002F6EFE"/>
    <w:rsid w:val="00306903"/>
    <w:rsid w:val="003173CC"/>
    <w:rsid w:val="00317A0A"/>
    <w:rsid w:val="003215CA"/>
    <w:rsid w:val="00321CFB"/>
    <w:rsid w:val="00323BCB"/>
    <w:rsid w:val="00330A17"/>
    <w:rsid w:val="0033102E"/>
    <w:rsid w:val="003325A3"/>
    <w:rsid w:val="00333153"/>
    <w:rsid w:val="00344030"/>
    <w:rsid w:val="00346FB9"/>
    <w:rsid w:val="00350472"/>
    <w:rsid w:val="00352922"/>
    <w:rsid w:val="0036626F"/>
    <w:rsid w:val="00367004"/>
    <w:rsid w:val="00371E92"/>
    <w:rsid w:val="00375245"/>
    <w:rsid w:val="00376DE8"/>
    <w:rsid w:val="003819F1"/>
    <w:rsid w:val="00381B5C"/>
    <w:rsid w:val="00391175"/>
    <w:rsid w:val="003911E2"/>
    <w:rsid w:val="003923C7"/>
    <w:rsid w:val="003933AE"/>
    <w:rsid w:val="00394EF9"/>
    <w:rsid w:val="00395540"/>
    <w:rsid w:val="00396F39"/>
    <w:rsid w:val="00397B6F"/>
    <w:rsid w:val="003A7CE5"/>
    <w:rsid w:val="003B11DF"/>
    <w:rsid w:val="003B207F"/>
    <w:rsid w:val="003B689C"/>
    <w:rsid w:val="003B6D6D"/>
    <w:rsid w:val="003B75D5"/>
    <w:rsid w:val="003B7EFD"/>
    <w:rsid w:val="003C14F7"/>
    <w:rsid w:val="003C1FEB"/>
    <w:rsid w:val="003C2B7F"/>
    <w:rsid w:val="003D1E33"/>
    <w:rsid w:val="003D20F5"/>
    <w:rsid w:val="003D259A"/>
    <w:rsid w:val="003D273C"/>
    <w:rsid w:val="003D274A"/>
    <w:rsid w:val="003D2F28"/>
    <w:rsid w:val="003D5D3A"/>
    <w:rsid w:val="003D7149"/>
    <w:rsid w:val="003E1347"/>
    <w:rsid w:val="003E2CF3"/>
    <w:rsid w:val="003E3741"/>
    <w:rsid w:val="003E65DF"/>
    <w:rsid w:val="003F67A4"/>
    <w:rsid w:val="00400A94"/>
    <w:rsid w:val="0041422F"/>
    <w:rsid w:val="00415D44"/>
    <w:rsid w:val="00417546"/>
    <w:rsid w:val="00421917"/>
    <w:rsid w:val="00422894"/>
    <w:rsid w:val="004238A5"/>
    <w:rsid w:val="0042488E"/>
    <w:rsid w:val="0042599E"/>
    <w:rsid w:val="00425C34"/>
    <w:rsid w:val="00430422"/>
    <w:rsid w:val="004335C1"/>
    <w:rsid w:val="0043368D"/>
    <w:rsid w:val="00434034"/>
    <w:rsid w:val="0044110C"/>
    <w:rsid w:val="004475AF"/>
    <w:rsid w:val="004511F9"/>
    <w:rsid w:val="00452A99"/>
    <w:rsid w:val="00453963"/>
    <w:rsid w:val="00453FDB"/>
    <w:rsid w:val="00457017"/>
    <w:rsid w:val="004712BC"/>
    <w:rsid w:val="0047403E"/>
    <w:rsid w:val="00474232"/>
    <w:rsid w:val="004757B0"/>
    <w:rsid w:val="00475DFB"/>
    <w:rsid w:val="00481558"/>
    <w:rsid w:val="0048170E"/>
    <w:rsid w:val="004837D7"/>
    <w:rsid w:val="00484D12"/>
    <w:rsid w:val="004905DB"/>
    <w:rsid w:val="00491751"/>
    <w:rsid w:val="00493D0E"/>
    <w:rsid w:val="004A560D"/>
    <w:rsid w:val="004B6905"/>
    <w:rsid w:val="004C244F"/>
    <w:rsid w:val="004C3660"/>
    <w:rsid w:val="004C6191"/>
    <w:rsid w:val="004D0FEA"/>
    <w:rsid w:val="004D4188"/>
    <w:rsid w:val="004D4E0E"/>
    <w:rsid w:val="004D4FF5"/>
    <w:rsid w:val="004D7FC2"/>
    <w:rsid w:val="004E1306"/>
    <w:rsid w:val="004E5A0B"/>
    <w:rsid w:val="004F1B52"/>
    <w:rsid w:val="004F5149"/>
    <w:rsid w:val="004F61D0"/>
    <w:rsid w:val="00500FC2"/>
    <w:rsid w:val="00505415"/>
    <w:rsid w:val="00511FCB"/>
    <w:rsid w:val="0051283F"/>
    <w:rsid w:val="00525D09"/>
    <w:rsid w:val="00531E95"/>
    <w:rsid w:val="00541C3A"/>
    <w:rsid w:val="0054520B"/>
    <w:rsid w:val="0054578A"/>
    <w:rsid w:val="00547D89"/>
    <w:rsid w:val="00552548"/>
    <w:rsid w:val="0055529B"/>
    <w:rsid w:val="005606DA"/>
    <w:rsid w:val="00560DAA"/>
    <w:rsid w:val="0056479C"/>
    <w:rsid w:val="00566345"/>
    <w:rsid w:val="0057243B"/>
    <w:rsid w:val="005736C4"/>
    <w:rsid w:val="00576BF3"/>
    <w:rsid w:val="0058565C"/>
    <w:rsid w:val="00585AFF"/>
    <w:rsid w:val="00587D60"/>
    <w:rsid w:val="00590AD9"/>
    <w:rsid w:val="00594CD5"/>
    <w:rsid w:val="005962CF"/>
    <w:rsid w:val="005A1514"/>
    <w:rsid w:val="005A35FF"/>
    <w:rsid w:val="005A554C"/>
    <w:rsid w:val="005A764A"/>
    <w:rsid w:val="005A7AD7"/>
    <w:rsid w:val="005B26B4"/>
    <w:rsid w:val="005C06CE"/>
    <w:rsid w:val="005C0700"/>
    <w:rsid w:val="005C0A39"/>
    <w:rsid w:val="005C22C1"/>
    <w:rsid w:val="005C3B97"/>
    <w:rsid w:val="005C5D53"/>
    <w:rsid w:val="005C5F24"/>
    <w:rsid w:val="005D00C4"/>
    <w:rsid w:val="005D14AF"/>
    <w:rsid w:val="005D251E"/>
    <w:rsid w:val="005D308E"/>
    <w:rsid w:val="005D70AB"/>
    <w:rsid w:val="005E19D6"/>
    <w:rsid w:val="005E3B9B"/>
    <w:rsid w:val="005F078F"/>
    <w:rsid w:val="005F2D3C"/>
    <w:rsid w:val="005F2E99"/>
    <w:rsid w:val="00600601"/>
    <w:rsid w:val="00602468"/>
    <w:rsid w:val="006051FA"/>
    <w:rsid w:val="006078E4"/>
    <w:rsid w:val="00611011"/>
    <w:rsid w:val="00612E57"/>
    <w:rsid w:val="0061387E"/>
    <w:rsid w:val="00615640"/>
    <w:rsid w:val="00615D57"/>
    <w:rsid w:val="00617677"/>
    <w:rsid w:val="00617D5D"/>
    <w:rsid w:val="00620421"/>
    <w:rsid w:val="00621B15"/>
    <w:rsid w:val="00624840"/>
    <w:rsid w:val="006275AD"/>
    <w:rsid w:val="006310FC"/>
    <w:rsid w:val="006318B7"/>
    <w:rsid w:val="00635979"/>
    <w:rsid w:val="00643889"/>
    <w:rsid w:val="00644E24"/>
    <w:rsid w:val="00645325"/>
    <w:rsid w:val="00645DEE"/>
    <w:rsid w:val="00654DCF"/>
    <w:rsid w:val="00657E76"/>
    <w:rsid w:val="00660AA5"/>
    <w:rsid w:val="006640F9"/>
    <w:rsid w:val="006648D9"/>
    <w:rsid w:val="00666589"/>
    <w:rsid w:val="006666E7"/>
    <w:rsid w:val="006717F4"/>
    <w:rsid w:val="00671B69"/>
    <w:rsid w:val="006732A7"/>
    <w:rsid w:val="00673D4E"/>
    <w:rsid w:val="00674CEC"/>
    <w:rsid w:val="006765E2"/>
    <w:rsid w:val="006768FB"/>
    <w:rsid w:val="00677505"/>
    <w:rsid w:val="00680181"/>
    <w:rsid w:val="00685767"/>
    <w:rsid w:val="00685EF0"/>
    <w:rsid w:val="006862EF"/>
    <w:rsid w:val="00696ABA"/>
    <w:rsid w:val="00697649"/>
    <w:rsid w:val="00697C3B"/>
    <w:rsid w:val="006A25F1"/>
    <w:rsid w:val="006A2600"/>
    <w:rsid w:val="006A26E8"/>
    <w:rsid w:val="006B0023"/>
    <w:rsid w:val="006B03BE"/>
    <w:rsid w:val="006B1787"/>
    <w:rsid w:val="006B18DD"/>
    <w:rsid w:val="006B4FE4"/>
    <w:rsid w:val="006B5877"/>
    <w:rsid w:val="006B6E2C"/>
    <w:rsid w:val="006C2141"/>
    <w:rsid w:val="006C4916"/>
    <w:rsid w:val="006C6EF8"/>
    <w:rsid w:val="006C6F9D"/>
    <w:rsid w:val="006D49D8"/>
    <w:rsid w:val="006E12B1"/>
    <w:rsid w:val="006E232E"/>
    <w:rsid w:val="006E38AA"/>
    <w:rsid w:val="006E556C"/>
    <w:rsid w:val="006E707A"/>
    <w:rsid w:val="006F4024"/>
    <w:rsid w:val="006F4391"/>
    <w:rsid w:val="006F5CEE"/>
    <w:rsid w:val="00701EFB"/>
    <w:rsid w:val="00702226"/>
    <w:rsid w:val="007066BD"/>
    <w:rsid w:val="0070773A"/>
    <w:rsid w:val="00712527"/>
    <w:rsid w:val="00713B84"/>
    <w:rsid w:val="00715B76"/>
    <w:rsid w:val="007161E1"/>
    <w:rsid w:val="00725CF8"/>
    <w:rsid w:val="007264C9"/>
    <w:rsid w:val="00726770"/>
    <w:rsid w:val="0073329F"/>
    <w:rsid w:val="00735656"/>
    <w:rsid w:val="007371C9"/>
    <w:rsid w:val="00740514"/>
    <w:rsid w:val="007407B6"/>
    <w:rsid w:val="007415CF"/>
    <w:rsid w:val="007425A4"/>
    <w:rsid w:val="00750ADA"/>
    <w:rsid w:val="00753CB8"/>
    <w:rsid w:val="0075715D"/>
    <w:rsid w:val="0076242B"/>
    <w:rsid w:val="00763F50"/>
    <w:rsid w:val="00764A24"/>
    <w:rsid w:val="0076561D"/>
    <w:rsid w:val="00774709"/>
    <w:rsid w:val="0077629C"/>
    <w:rsid w:val="00776945"/>
    <w:rsid w:val="00777E5A"/>
    <w:rsid w:val="0078420E"/>
    <w:rsid w:val="00792E74"/>
    <w:rsid w:val="007A2AFA"/>
    <w:rsid w:val="007B12E8"/>
    <w:rsid w:val="007B3977"/>
    <w:rsid w:val="007B3DFA"/>
    <w:rsid w:val="007B4BB7"/>
    <w:rsid w:val="007C05E1"/>
    <w:rsid w:val="007C4629"/>
    <w:rsid w:val="007C4D49"/>
    <w:rsid w:val="007C4E6A"/>
    <w:rsid w:val="007C73F2"/>
    <w:rsid w:val="007E7AE2"/>
    <w:rsid w:val="007F06C9"/>
    <w:rsid w:val="007F0D23"/>
    <w:rsid w:val="007F22AF"/>
    <w:rsid w:val="0080074B"/>
    <w:rsid w:val="008033E1"/>
    <w:rsid w:val="008036D5"/>
    <w:rsid w:val="0080397D"/>
    <w:rsid w:val="008044B2"/>
    <w:rsid w:val="00805306"/>
    <w:rsid w:val="00807781"/>
    <w:rsid w:val="0081030D"/>
    <w:rsid w:val="0081052C"/>
    <w:rsid w:val="00810B61"/>
    <w:rsid w:val="00812ADE"/>
    <w:rsid w:val="00814DE2"/>
    <w:rsid w:val="00815F3B"/>
    <w:rsid w:val="00817D32"/>
    <w:rsid w:val="0082150E"/>
    <w:rsid w:val="00831415"/>
    <w:rsid w:val="00837EBE"/>
    <w:rsid w:val="008420B8"/>
    <w:rsid w:val="008456DD"/>
    <w:rsid w:val="00850386"/>
    <w:rsid w:val="00850675"/>
    <w:rsid w:val="00850AB8"/>
    <w:rsid w:val="008554A1"/>
    <w:rsid w:val="008633D5"/>
    <w:rsid w:val="008638A0"/>
    <w:rsid w:val="00864FE5"/>
    <w:rsid w:val="00867DB0"/>
    <w:rsid w:val="0087208C"/>
    <w:rsid w:val="00873A5D"/>
    <w:rsid w:val="0087491E"/>
    <w:rsid w:val="00875344"/>
    <w:rsid w:val="00881E7C"/>
    <w:rsid w:val="00882BB2"/>
    <w:rsid w:val="00884765"/>
    <w:rsid w:val="008905CB"/>
    <w:rsid w:val="00891FB4"/>
    <w:rsid w:val="008932F5"/>
    <w:rsid w:val="008964C8"/>
    <w:rsid w:val="008974A5"/>
    <w:rsid w:val="00897FEB"/>
    <w:rsid w:val="008A0F62"/>
    <w:rsid w:val="008A1CCD"/>
    <w:rsid w:val="008A2532"/>
    <w:rsid w:val="008A3D66"/>
    <w:rsid w:val="008B0D56"/>
    <w:rsid w:val="008B38A1"/>
    <w:rsid w:val="008B49B2"/>
    <w:rsid w:val="008B5127"/>
    <w:rsid w:val="008B5A22"/>
    <w:rsid w:val="008B76F0"/>
    <w:rsid w:val="008C17DC"/>
    <w:rsid w:val="008C2BFC"/>
    <w:rsid w:val="008D0A6B"/>
    <w:rsid w:val="008D423A"/>
    <w:rsid w:val="008D525A"/>
    <w:rsid w:val="008D5972"/>
    <w:rsid w:val="008D678D"/>
    <w:rsid w:val="008D685A"/>
    <w:rsid w:val="008E100A"/>
    <w:rsid w:val="008E2ADE"/>
    <w:rsid w:val="008E33C7"/>
    <w:rsid w:val="008E4D15"/>
    <w:rsid w:val="008E6BDE"/>
    <w:rsid w:val="008F0120"/>
    <w:rsid w:val="008F0D1E"/>
    <w:rsid w:val="008F19EC"/>
    <w:rsid w:val="008F547D"/>
    <w:rsid w:val="008F645E"/>
    <w:rsid w:val="008F6A42"/>
    <w:rsid w:val="009019A8"/>
    <w:rsid w:val="00903577"/>
    <w:rsid w:val="00904482"/>
    <w:rsid w:val="00904B7C"/>
    <w:rsid w:val="0090613B"/>
    <w:rsid w:val="00906E11"/>
    <w:rsid w:val="00911EF7"/>
    <w:rsid w:val="00923C81"/>
    <w:rsid w:val="0092470B"/>
    <w:rsid w:val="0092472D"/>
    <w:rsid w:val="00932571"/>
    <w:rsid w:val="00934847"/>
    <w:rsid w:val="009356C9"/>
    <w:rsid w:val="00946ACA"/>
    <w:rsid w:val="00950B75"/>
    <w:rsid w:val="009543C7"/>
    <w:rsid w:val="00954B1E"/>
    <w:rsid w:val="00954B9F"/>
    <w:rsid w:val="009552D6"/>
    <w:rsid w:val="00956403"/>
    <w:rsid w:val="0095709B"/>
    <w:rsid w:val="009601E2"/>
    <w:rsid w:val="0096177A"/>
    <w:rsid w:val="009652A2"/>
    <w:rsid w:val="0096635C"/>
    <w:rsid w:val="00972C55"/>
    <w:rsid w:val="009733BA"/>
    <w:rsid w:val="009746BB"/>
    <w:rsid w:val="009749B1"/>
    <w:rsid w:val="0098107A"/>
    <w:rsid w:val="00987C8D"/>
    <w:rsid w:val="00990E8B"/>
    <w:rsid w:val="009942ED"/>
    <w:rsid w:val="009945E7"/>
    <w:rsid w:val="009A0E94"/>
    <w:rsid w:val="009A6398"/>
    <w:rsid w:val="009A6EE3"/>
    <w:rsid w:val="009B2564"/>
    <w:rsid w:val="009C2471"/>
    <w:rsid w:val="009C3E9E"/>
    <w:rsid w:val="009C4D15"/>
    <w:rsid w:val="009C54EB"/>
    <w:rsid w:val="009D2ACC"/>
    <w:rsid w:val="009D4ADC"/>
    <w:rsid w:val="009E021F"/>
    <w:rsid w:val="009E47C2"/>
    <w:rsid w:val="009E7495"/>
    <w:rsid w:val="009F1AE4"/>
    <w:rsid w:val="009F5CA3"/>
    <w:rsid w:val="00A02EB5"/>
    <w:rsid w:val="00A0434F"/>
    <w:rsid w:val="00A044F6"/>
    <w:rsid w:val="00A05911"/>
    <w:rsid w:val="00A073CC"/>
    <w:rsid w:val="00A100A7"/>
    <w:rsid w:val="00A2143E"/>
    <w:rsid w:val="00A23283"/>
    <w:rsid w:val="00A24FC6"/>
    <w:rsid w:val="00A32A5A"/>
    <w:rsid w:val="00A34CDE"/>
    <w:rsid w:val="00A353B9"/>
    <w:rsid w:val="00A47B55"/>
    <w:rsid w:val="00A50BC0"/>
    <w:rsid w:val="00A55626"/>
    <w:rsid w:val="00A56694"/>
    <w:rsid w:val="00A5722A"/>
    <w:rsid w:val="00A60105"/>
    <w:rsid w:val="00A63127"/>
    <w:rsid w:val="00A63284"/>
    <w:rsid w:val="00A63F6F"/>
    <w:rsid w:val="00A66B60"/>
    <w:rsid w:val="00A710B6"/>
    <w:rsid w:val="00A7241E"/>
    <w:rsid w:val="00A730CA"/>
    <w:rsid w:val="00A73945"/>
    <w:rsid w:val="00A7524B"/>
    <w:rsid w:val="00A75361"/>
    <w:rsid w:val="00A763E8"/>
    <w:rsid w:val="00A80E44"/>
    <w:rsid w:val="00A82FBF"/>
    <w:rsid w:val="00A86B1C"/>
    <w:rsid w:val="00A875D9"/>
    <w:rsid w:val="00A9737C"/>
    <w:rsid w:val="00A9755B"/>
    <w:rsid w:val="00A97C80"/>
    <w:rsid w:val="00AA1236"/>
    <w:rsid w:val="00AB0A4E"/>
    <w:rsid w:val="00AB3567"/>
    <w:rsid w:val="00AB7C04"/>
    <w:rsid w:val="00AC231B"/>
    <w:rsid w:val="00AC3B86"/>
    <w:rsid w:val="00AC641F"/>
    <w:rsid w:val="00AC6660"/>
    <w:rsid w:val="00AC75D1"/>
    <w:rsid w:val="00AD1A38"/>
    <w:rsid w:val="00AD3A75"/>
    <w:rsid w:val="00AE49F6"/>
    <w:rsid w:val="00AF1B63"/>
    <w:rsid w:val="00AF7135"/>
    <w:rsid w:val="00B015DE"/>
    <w:rsid w:val="00B077C9"/>
    <w:rsid w:val="00B1225A"/>
    <w:rsid w:val="00B1799F"/>
    <w:rsid w:val="00B211F6"/>
    <w:rsid w:val="00B24AD9"/>
    <w:rsid w:val="00B31341"/>
    <w:rsid w:val="00B31592"/>
    <w:rsid w:val="00B360AD"/>
    <w:rsid w:val="00B36571"/>
    <w:rsid w:val="00B37A66"/>
    <w:rsid w:val="00B4272F"/>
    <w:rsid w:val="00B43B1C"/>
    <w:rsid w:val="00B52455"/>
    <w:rsid w:val="00B52CEC"/>
    <w:rsid w:val="00B53782"/>
    <w:rsid w:val="00B55CC9"/>
    <w:rsid w:val="00B56FCD"/>
    <w:rsid w:val="00B6126D"/>
    <w:rsid w:val="00B670F9"/>
    <w:rsid w:val="00B7136D"/>
    <w:rsid w:val="00B7171E"/>
    <w:rsid w:val="00B768B7"/>
    <w:rsid w:val="00B76AFD"/>
    <w:rsid w:val="00B8132E"/>
    <w:rsid w:val="00B91225"/>
    <w:rsid w:val="00B92ABC"/>
    <w:rsid w:val="00B9461D"/>
    <w:rsid w:val="00B96B61"/>
    <w:rsid w:val="00B976CD"/>
    <w:rsid w:val="00BA0D32"/>
    <w:rsid w:val="00BA17BF"/>
    <w:rsid w:val="00BA3FB1"/>
    <w:rsid w:val="00BA4E0F"/>
    <w:rsid w:val="00BA644A"/>
    <w:rsid w:val="00BB0042"/>
    <w:rsid w:val="00BB152A"/>
    <w:rsid w:val="00BB1A17"/>
    <w:rsid w:val="00BB25A1"/>
    <w:rsid w:val="00BB36BA"/>
    <w:rsid w:val="00BB42BD"/>
    <w:rsid w:val="00BB6868"/>
    <w:rsid w:val="00BB6878"/>
    <w:rsid w:val="00BB6E13"/>
    <w:rsid w:val="00BC142E"/>
    <w:rsid w:val="00BC2CD2"/>
    <w:rsid w:val="00BC3CDE"/>
    <w:rsid w:val="00BC517C"/>
    <w:rsid w:val="00BC7D80"/>
    <w:rsid w:val="00BD4276"/>
    <w:rsid w:val="00BD59B0"/>
    <w:rsid w:val="00BE25C4"/>
    <w:rsid w:val="00BE6473"/>
    <w:rsid w:val="00C12165"/>
    <w:rsid w:val="00C262AC"/>
    <w:rsid w:val="00C47CAD"/>
    <w:rsid w:val="00C47E92"/>
    <w:rsid w:val="00C51BDB"/>
    <w:rsid w:val="00C52EC8"/>
    <w:rsid w:val="00C53E5C"/>
    <w:rsid w:val="00C60733"/>
    <w:rsid w:val="00C62BD1"/>
    <w:rsid w:val="00C704B8"/>
    <w:rsid w:val="00C7050C"/>
    <w:rsid w:val="00C71416"/>
    <w:rsid w:val="00C776A3"/>
    <w:rsid w:val="00C805EA"/>
    <w:rsid w:val="00C81BA4"/>
    <w:rsid w:val="00C83CD1"/>
    <w:rsid w:val="00C8534F"/>
    <w:rsid w:val="00C94066"/>
    <w:rsid w:val="00C97628"/>
    <w:rsid w:val="00CA0BFF"/>
    <w:rsid w:val="00CB0AD9"/>
    <w:rsid w:val="00CB0EAE"/>
    <w:rsid w:val="00CB3165"/>
    <w:rsid w:val="00CB3601"/>
    <w:rsid w:val="00CB4391"/>
    <w:rsid w:val="00CB541E"/>
    <w:rsid w:val="00CC317B"/>
    <w:rsid w:val="00CC4094"/>
    <w:rsid w:val="00CC59AD"/>
    <w:rsid w:val="00CD254F"/>
    <w:rsid w:val="00CD6625"/>
    <w:rsid w:val="00CD7B3C"/>
    <w:rsid w:val="00CE29A1"/>
    <w:rsid w:val="00CE4323"/>
    <w:rsid w:val="00CE7207"/>
    <w:rsid w:val="00CF275C"/>
    <w:rsid w:val="00CF3301"/>
    <w:rsid w:val="00CF4DEE"/>
    <w:rsid w:val="00CF5724"/>
    <w:rsid w:val="00CF5B84"/>
    <w:rsid w:val="00D010E9"/>
    <w:rsid w:val="00D04AD1"/>
    <w:rsid w:val="00D06BD7"/>
    <w:rsid w:val="00D10D59"/>
    <w:rsid w:val="00D13365"/>
    <w:rsid w:val="00D139F0"/>
    <w:rsid w:val="00D2370E"/>
    <w:rsid w:val="00D2516E"/>
    <w:rsid w:val="00D3229D"/>
    <w:rsid w:val="00D348CF"/>
    <w:rsid w:val="00D36786"/>
    <w:rsid w:val="00D4004B"/>
    <w:rsid w:val="00D41BFB"/>
    <w:rsid w:val="00D42806"/>
    <w:rsid w:val="00D56550"/>
    <w:rsid w:val="00D61DA4"/>
    <w:rsid w:val="00D61DD1"/>
    <w:rsid w:val="00D665ED"/>
    <w:rsid w:val="00D6727C"/>
    <w:rsid w:val="00D67E6C"/>
    <w:rsid w:val="00D712F8"/>
    <w:rsid w:val="00D717BF"/>
    <w:rsid w:val="00D7335D"/>
    <w:rsid w:val="00D749DF"/>
    <w:rsid w:val="00D76F41"/>
    <w:rsid w:val="00D801A6"/>
    <w:rsid w:val="00D90DC8"/>
    <w:rsid w:val="00D97374"/>
    <w:rsid w:val="00D97DA3"/>
    <w:rsid w:val="00DA7981"/>
    <w:rsid w:val="00DA7EC5"/>
    <w:rsid w:val="00DB3130"/>
    <w:rsid w:val="00DB5140"/>
    <w:rsid w:val="00DB522C"/>
    <w:rsid w:val="00DB63F4"/>
    <w:rsid w:val="00DC2C5F"/>
    <w:rsid w:val="00DD31C0"/>
    <w:rsid w:val="00DD3F7C"/>
    <w:rsid w:val="00DE2945"/>
    <w:rsid w:val="00DE5E04"/>
    <w:rsid w:val="00DE62B1"/>
    <w:rsid w:val="00DF0089"/>
    <w:rsid w:val="00DF2C65"/>
    <w:rsid w:val="00DF386B"/>
    <w:rsid w:val="00DF3BFD"/>
    <w:rsid w:val="00DF4CA7"/>
    <w:rsid w:val="00DF69E8"/>
    <w:rsid w:val="00DF6B96"/>
    <w:rsid w:val="00E03509"/>
    <w:rsid w:val="00E136E8"/>
    <w:rsid w:val="00E177C9"/>
    <w:rsid w:val="00E319B2"/>
    <w:rsid w:val="00E42530"/>
    <w:rsid w:val="00E46A3A"/>
    <w:rsid w:val="00E46D67"/>
    <w:rsid w:val="00E47DF1"/>
    <w:rsid w:val="00E504BB"/>
    <w:rsid w:val="00E506F9"/>
    <w:rsid w:val="00E50FA9"/>
    <w:rsid w:val="00E54BDF"/>
    <w:rsid w:val="00E55229"/>
    <w:rsid w:val="00E55A38"/>
    <w:rsid w:val="00E579BE"/>
    <w:rsid w:val="00E57D95"/>
    <w:rsid w:val="00E61239"/>
    <w:rsid w:val="00E62E48"/>
    <w:rsid w:val="00E72345"/>
    <w:rsid w:val="00E77364"/>
    <w:rsid w:val="00E80AEC"/>
    <w:rsid w:val="00E80BB6"/>
    <w:rsid w:val="00E85B60"/>
    <w:rsid w:val="00E86A2C"/>
    <w:rsid w:val="00E96A27"/>
    <w:rsid w:val="00E9799A"/>
    <w:rsid w:val="00EA5B7E"/>
    <w:rsid w:val="00EA5CE5"/>
    <w:rsid w:val="00EB426B"/>
    <w:rsid w:val="00EB5036"/>
    <w:rsid w:val="00EB6533"/>
    <w:rsid w:val="00EC0025"/>
    <w:rsid w:val="00EC4C1F"/>
    <w:rsid w:val="00EC5355"/>
    <w:rsid w:val="00ED395A"/>
    <w:rsid w:val="00EE4536"/>
    <w:rsid w:val="00EE717F"/>
    <w:rsid w:val="00EE7684"/>
    <w:rsid w:val="00EF271C"/>
    <w:rsid w:val="00EF4D4B"/>
    <w:rsid w:val="00F02EC1"/>
    <w:rsid w:val="00F11D10"/>
    <w:rsid w:val="00F127A8"/>
    <w:rsid w:val="00F23CB6"/>
    <w:rsid w:val="00F25F35"/>
    <w:rsid w:val="00F301CD"/>
    <w:rsid w:val="00F32591"/>
    <w:rsid w:val="00F37CBA"/>
    <w:rsid w:val="00F42CED"/>
    <w:rsid w:val="00F50FBF"/>
    <w:rsid w:val="00F52B22"/>
    <w:rsid w:val="00F57552"/>
    <w:rsid w:val="00F57D2E"/>
    <w:rsid w:val="00F66B09"/>
    <w:rsid w:val="00F66E37"/>
    <w:rsid w:val="00F8386B"/>
    <w:rsid w:val="00F9235F"/>
    <w:rsid w:val="00F94A72"/>
    <w:rsid w:val="00F97275"/>
    <w:rsid w:val="00FA2051"/>
    <w:rsid w:val="00FA58A7"/>
    <w:rsid w:val="00FA6588"/>
    <w:rsid w:val="00FB2599"/>
    <w:rsid w:val="00FB4C75"/>
    <w:rsid w:val="00FC19E5"/>
    <w:rsid w:val="00FC5F8E"/>
    <w:rsid w:val="00FC615B"/>
    <w:rsid w:val="00FD020D"/>
    <w:rsid w:val="00FD25F2"/>
    <w:rsid w:val="00FD727B"/>
    <w:rsid w:val="00FE2208"/>
    <w:rsid w:val="00FE7F1C"/>
    <w:rsid w:val="00FF59C3"/>
    <w:rsid w:val="00FF7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0617D625-E7DD-4FA7-82E6-0AEADC5D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E47DF1"/>
    <w:pPr>
      <w:keepNext/>
      <w:suppressAutoHyphens/>
      <w:spacing w:before="120" w:after="120"/>
      <w:jc w:val="center"/>
      <w:outlineLvl w:val="0"/>
    </w:pPr>
    <w:rPr>
      <w:b/>
      <w:sz w:val="28"/>
      <w:szCs w:val="20"/>
      <w:lang w:val="x-none" w:eastAsia="x-none"/>
    </w:rPr>
  </w:style>
  <w:style w:type="paragraph" w:styleId="2">
    <w:name w:val="heading 2"/>
    <w:basedOn w:val="a"/>
    <w:next w:val="a"/>
    <w:link w:val="20"/>
    <w:qFormat/>
    <w:rsid w:val="00BB0042"/>
    <w:pPr>
      <w:keepNext/>
      <w:spacing w:before="240" w:after="60"/>
      <w:outlineLvl w:val="1"/>
    </w:pPr>
    <w:rPr>
      <w:rFonts w:ascii="Arial" w:hAnsi="Arial"/>
      <w:b/>
      <w:bCs/>
      <w:i/>
      <w:iCs/>
      <w:sz w:val="28"/>
      <w:szCs w:val="28"/>
      <w:lang w:val="x-none" w:eastAsia="x-none"/>
    </w:rPr>
  </w:style>
  <w:style w:type="paragraph" w:styleId="3">
    <w:name w:val="heading 3"/>
    <w:basedOn w:val="a"/>
    <w:next w:val="a"/>
    <w:qFormat/>
    <w:rsid w:val="0095709B"/>
    <w:pPr>
      <w:keepNext/>
      <w:spacing w:before="240" w:after="60"/>
      <w:outlineLvl w:val="2"/>
    </w:pPr>
    <w:rPr>
      <w:rFonts w:ascii="Arial" w:hAnsi="Arial" w:cs="Arial"/>
      <w:b/>
      <w:bCs/>
      <w:sz w:val="26"/>
      <w:szCs w:val="26"/>
    </w:rPr>
  </w:style>
  <w:style w:type="paragraph" w:styleId="4">
    <w:name w:val="heading 4"/>
    <w:basedOn w:val="a"/>
    <w:next w:val="a"/>
    <w:qFormat/>
    <w:rsid w:val="0095709B"/>
    <w:pPr>
      <w:keepNext/>
      <w:spacing w:before="240" w:after="60"/>
      <w:outlineLvl w:val="3"/>
    </w:pPr>
    <w:rPr>
      <w:b/>
      <w:bCs/>
      <w:sz w:val="28"/>
      <w:szCs w:val="28"/>
    </w:rPr>
  </w:style>
  <w:style w:type="paragraph" w:styleId="7">
    <w:name w:val="heading 7"/>
    <w:basedOn w:val="a"/>
    <w:next w:val="a"/>
    <w:qFormat/>
    <w:rsid w:val="00815F3B"/>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05E1"/>
    <w:pPr>
      <w:tabs>
        <w:tab w:val="center" w:pos="4677"/>
        <w:tab w:val="right" w:pos="9355"/>
      </w:tabs>
    </w:pPr>
    <w:rPr>
      <w:lang w:val="x-none" w:eastAsia="x-none"/>
    </w:rPr>
  </w:style>
  <w:style w:type="paragraph" w:styleId="a5">
    <w:name w:val="footer"/>
    <w:basedOn w:val="a"/>
    <w:rsid w:val="007C05E1"/>
    <w:pPr>
      <w:tabs>
        <w:tab w:val="center" w:pos="4677"/>
        <w:tab w:val="right" w:pos="9355"/>
      </w:tabs>
    </w:pPr>
  </w:style>
  <w:style w:type="table" w:styleId="a6">
    <w:name w:val="Table Grid"/>
    <w:basedOn w:val="a1"/>
    <w:uiPriority w:val="39"/>
    <w:rsid w:val="007C0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7371C9"/>
    <w:rPr>
      <w:b/>
      <w:bCs/>
    </w:rPr>
  </w:style>
  <w:style w:type="paragraph" w:styleId="a8">
    <w:name w:val="Plain Text"/>
    <w:basedOn w:val="a"/>
    <w:link w:val="a9"/>
    <w:rsid w:val="007371C9"/>
    <w:rPr>
      <w:rFonts w:ascii="Courier New" w:hAnsi="Courier New"/>
      <w:sz w:val="20"/>
      <w:szCs w:val="20"/>
      <w:lang w:val="x-none" w:eastAsia="x-none"/>
    </w:rPr>
  </w:style>
  <w:style w:type="paragraph" w:customStyle="1" w:styleId="ConsNormal">
    <w:name w:val="ConsNormal"/>
    <w:link w:val="ConsNormal0"/>
    <w:rsid w:val="007C73F2"/>
    <w:pPr>
      <w:widowControl w:val="0"/>
      <w:autoSpaceDE w:val="0"/>
      <w:autoSpaceDN w:val="0"/>
      <w:adjustRightInd w:val="0"/>
      <w:ind w:right="19772" w:firstLine="720"/>
    </w:pPr>
    <w:rPr>
      <w:rFonts w:ascii="Arial" w:hAnsi="Arial" w:cs="Arial"/>
    </w:rPr>
  </w:style>
  <w:style w:type="paragraph" w:customStyle="1" w:styleId="t">
    <w:name w:val="t"/>
    <w:basedOn w:val="a"/>
    <w:rsid w:val="001D4800"/>
    <w:pPr>
      <w:spacing w:before="100" w:beforeAutospacing="1" w:after="100" w:afterAutospacing="1"/>
      <w:ind w:firstLine="600"/>
      <w:jc w:val="both"/>
    </w:pPr>
    <w:rPr>
      <w:rFonts w:ascii="Arial" w:hAnsi="Arial" w:cs="Arial"/>
      <w:color w:val="000000"/>
      <w:sz w:val="18"/>
      <w:szCs w:val="18"/>
    </w:rPr>
  </w:style>
  <w:style w:type="paragraph" w:customStyle="1" w:styleId="ConsNonformat">
    <w:name w:val="ConsNonformat"/>
    <w:rsid w:val="00EB6533"/>
    <w:pPr>
      <w:widowControl w:val="0"/>
      <w:autoSpaceDE w:val="0"/>
      <w:autoSpaceDN w:val="0"/>
      <w:adjustRightInd w:val="0"/>
      <w:ind w:right="19772"/>
    </w:pPr>
    <w:rPr>
      <w:rFonts w:ascii="Courier New" w:hAnsi="Courier New" w:cs="Courier New"/>
    </w:rPr>
  </w:style>
  <w:style w:type="paragraph" w:styleId="21">
    <w:name w:val="Body Text Indent 2"/>
    <w:basedOn w:val="a"/>
    <w:rsid w:val="00531E95"/>
    <w:pPr>
      <w:ind w:left="5580"/>
    </w:pPr>
    <w:rPr>
      <w:szCs w:val="20"/>
    </w:rPr>
  </w:style>
  <w:style w:type="paragraph" w:styleId="aa">
    <w:name w:val="Body Text Indent"/>
    <w:basedOn w:val="a"/>
    <w:rsid w:val="0095709B"/>
    <w:pPr>
      <w:spacing w:after="120"/>
      <w:ind w:left="283"/>
    </w:pPr>
  </w:style>
  <w:style w:type="character" w:styleId="ab">
    <w:name w:val="page number"/>
    <w:basedOn w:val="a0"/>
    <w:rsid w:val="006C6F9D"/>
  </w:style>
  <w:style w:type="paragraph" w:customStyle="1" w:styleId="13">
    <w:name w:val="Обычный + 13"/>
    <w:aliases w:val="5 pt"/>
    <w:basedOn w:val="a"/>
    <w:rsid w:val="008B5A22"/>
    <w:pPr>
      <w:spacing w:line="488" w:lineRule="exact"/>
      <w:jc w:val="center"/>
    </w:pPr>
    <w:rPr>
      <w:rFonts w:ascii="Verdana" w:hAnsi="Verdana"/>
      <w:sz w:val="27"/>
      <w:szCs w:val="27"/>
    </w:rPr>
  </w:style>
  <w:style w:type="character" w:customStyle="1" w:styleId="ConsNormal0">
    <w:name w:val="ConsNormal Знак"/>
    <w:link w:val="ConsNormal"/>
    <w:rsid w:val="00602468"/>
    <w:rPr>
      <w:rFonts w:ascii="Arial" w:hAnsi="Arial" w:cs="Arial"/>
      <w:lang w:val="ru-RU" w:eastAsia="ru-RU" w:bidi="ar-SA"/>
    </w:rPr>
  </w:style>
  <w:style w:type="paragraph" w:styleId="HTML">
    <w:name w:val="HTML Preformatted"/>
    <w:basedOn w:val="a"/>
    <w:rsid w:val="00AE4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66"/>
      <w:sz w:val="20"/>
      <w:szCs w:val="20"/>
    </w:rPr>
  </w:style>
  <w:style w:type="character" w:styleId="ac">
    <w:name w:val="Hyperlink"/>
    <w:rsid w:val="00037CCB"/>
    <w:rPr>
      <w:color w:val="0000FF"/>
      <w:u w:val="single"/>
    </w:rPr>
  </w:style>
  <w:style w:type="paragraph" w:styleId="ad">
    <w:name w:val="Balloon Text"/>
    <w:basedOn w:val="a"/>
    <w:semiHidden/>
    <w:rsid w:val="00BC7D80"/>
    <w:rPr>
      <w:rFonts w:ascii="Tahoma" w:hAnsi="Tahoma" w:cs="Tahoma"/>
      <w:sz w:val="16"/>
      <w:szCs w:val="16"/>
    </w:rPr>
  </w:style>
  <w:style w:type="character" w:customStyle="1" w:styleId="10">
    <w:name w:val="Заголовок 1 Знак"/>
    <w:link w:val="1"/>
    <w:rsid w:val="00E47DF1"/>
    <w:rPr>
      <w:b/>
      <w:sz w:val="28"/>
    </w:rPr>
  </w:style>
  <w:style w:type="character" w:customStyle="1" w:styleId="a4">
    <w:name w:val="Верхний колонтитул Знак"/>
    <w:link w:val="a3"/>
    <w:uiPriority w:val="99"/>
    <w:rsid w:val="001B79C8"/>
    <w:rPr>
      <w:sz w:val="24"/>
      <w:szCs w:val="24"/>
    </w:rPr>
  </w:style>
  <w:style w:type="paragraph" w:customStyle="1" w:styleId="Default">
    <w:name w:val="Default"/>
    <w:rsid w:val="00C776A3"/>
    <w:pPr>
      <w:autoSpaceDE w:val="0"/>
      <w:autoSpaceDN w:val="0"/>
      <w:adjustRightInd w:val="0"/>
    </w:pPr>
    <w:rPr>
      <w:color w:val="000000"/>
      <w:sz w:val="24"/>
      <w:szCs w:val="24"/>
    </w:rPr>
  </w:style>
  <w:style w:type="character" w:customStyle="1" w:styleId="a9">
    <w:name w:val="Текст Знак"/>
    <w:link w:val="a8"/>
    <w:rsid w:val="00C776A3"/>
    <w:rPr>
      <w:rFonts w:ascii="Courier New" w:hAnsi="Courier New"/>
    </w:rPr>
  </w:style>
  <w:style w:type="character" w:customStyle="1" w:styleId="20">
    <w:name w:val="Заголовок 2 Знак"/>
    <w:link w:val="2"/>
    <w:rsid w:val="003B689C"/>
    <w:rPr>
      <w:rFonts w:ascii="Arial" w:hAnsi="Arial" w:cs="Arial"/>
      <w:b/>
      <w:bCs/>
      <w:i/>
      <w:iCs/>
      <w:sz w:val="28"/>
      <w:szCs w:val="28"/>
    </w:rPr>
  </w:style>
  <w:style w:type="paragraph" w:styleId="ae">
    <w:name w:val="List Paragraph"/>
    <w:basedOn w:val="a"/>
    <w:uiPriority w:val="34"/>
    <w:qFormat/>
    <w:rsid w:val="00696ABA"/>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42488E"/>
    <w:pPr>
      <w:widowControl w:val="0"/>
      <w:autoSpaceDE w:val="0"/>
      <w:autoSpaceDN w:val="0"/>
    </w:pPr>
    <w:rPr>
      <w:rFonts w:ascii="Arial" w:hAnsi="Arial" w:cs="Arial"/>
    </w:rPr>
  </w:style>
  <w:style w:type="paragraph" w:styleId="af">
    <w:name w:val="Normal (Web)"/>
    <w:basedOn w:val="a"/>
    <w:uiPriority w:val="99"/>
    <w:unhideWhenUsed/>
    <w:rsid w:val="00170E70"/>
    <w:pPr>
      <w:spacing w:before="100" w:beforeAutospacing="1" w:after="100" w:afterAutospacing="1"/>
    </w:pPr>
  </w:style>
  <w:style w:type="paragraph" w:customStyle="1" w:styleId="ConsPlusTitle">
    <w:name w:val="ConsPlusTitle"/>
    <w:rsid w:val="00A56694"/>
    <w:pPr>
      <w:widowControl w:val="0"/>
      <w:autoSpaceDE w:val="0"/>
      <w:autoSpaceDN w:val="0"/>
    </w:pPr>
    <w:rPr>
      <w:rFonts w:ascii="Calibri" w:hAnsi="Calibri" w:cs="Calibri"/>
      <w:b/>
      <w:sz w:val="22"/>
    </w:rPr>
  </w:style>
  <w:style w:type="paragraph" w:customStyle="1" w:styleId="11">
    <w:name w:val="Заголовок1"/>
    <w:basedOn w:val="a"/>
    <w:next w:val="a"/>
    <w:link w:val="af0"/>
    <w:qFormat/>
    <w:rsid w:val="008E33C7"/>
    <w:pPr>
      <w:suppressAutoHyphens/>
      <w:spacing w:before="240" w:after="120"/>
      <w:jc w:val="center"/>
      <w:outlineLvl w:val="0"/>
    </w:pPr>
    <w:rPr>
      <w:b/>
      <w:bCs/>
      <w:kern w:val="28"/>
      <w:sz w:val="32"/>
      <w:szCs w:val="32"/>
    </w:rPr>
  </w:style>
  <w:style w:type="character" w:customStyle="1" w:styleId="af0">
    <w:name w:val="Заголовок Знак"/>
    <w:link w:val="11"/>
    <w:rsid w:val="008E33C7"/>
    <w:rPr>
      <w:rFonts w:eastAsia="Times New Roman" w:cs="Times New Roman"/>
      <w:b/>
      <w:bCs/>
      <w:kern w:val="28"/>
      <w:sz w:val="32"/>
      <w:szCs w:val="32"/>
    </w:rPr>
  </w:style>
  <w:style w:type="table" w:customStyle="1" w:styleId="12">
    <w:name w:val="Сетка таблицы1"/>
    <w:uiPriority w:val="39"/>
    <w:rsid w:val="0051283F"/>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52704">
      <w:bodyDiv w:val="1"/>
      <w:marLeft w:val="0"/>
      <w:marRight w:val="0"/>
      <w:marTop w:val="0"/>
      <w:marBottom w:val="0"/>
      <w:divBdr>
        <w:top w:val="none" w:sz="0" w:space="0" w:color="auto"/>
        <w:left w:val="none" w:sz="0" w:space="0" w:color="auto"/>
        <w:bottom w:val="none" w:sz="0" w:space="0" w:color="auto"/>
        <w:right w:val="none" w:sz="0" w:space="0" w:color="auto"/>
      </w:divBdr>
    </w:div>
    <w:div w:id="601884363">
      <w:bodyDiv w:val="1"/>
      <w:marLeft w:val="0"/>
      <w:marRight w:val="0"/>
      <w:marTop w:val="0"/>
      <w:marBottom w:val="0"/>
      <w:divBdr>
        <w:top w:val="none" w:sz="0" w:space="0" w:color="auto"/>
        <w:left w:val="none" w:sz="0" w:space="0" w:color="auto"/>
        <w:bottom w:val="none" w:sz="0" w:space="0" w:color="auto"/>
        <w:right w:val="none" w:sz="0" w:space="0" w:color="auto"/>
      </w:divBdr>
    </w:div>
    <w:div w:id="1523318963">
      <w:bodyDiv w:val="1"/>
      <w:marLeft w:val="0"/>
      <w:marRight w:val="0"/>
      <w:marTop w:val="0"/>
      <w:marBottom w:val="0"/>
      <w:divBdr>
        <w:top w:val="none" w:sz="0" w:space="0" w:color="auto"/>
        <w:left w:val="none" w:sz="0" w:space="0" w:color="auto"/>
        <w:bottom w:val="none" w:sz="0" w:space="0" w:color="auto"/>
        <w:right w:val="none" w:sz="0" w:space="0" w:color="auto"/>
      </w:divBdr>
    </w:div>
    <w:div w:id="191524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A0287DFAAE684314DAE13D31473E2AD43595606B89034529FDE56C026DE86089C112B04B23F3085D2279D3FB7A5620506EE462m0G5E" TargetMode="Externa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iem@bgu.ru"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C2A26-9311-4055-A135-883F9EC73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3389</Words>
  <Characters>28061</Characters>
  <Application>Microsoft Office Word</Application>
  <DocSecurity>0</DocSecurity>
  <Lines>233</Lines>
  <Paragraphs>62</Paragraphs>
  <ScaleCrop>false</ScaleCrop>
  <HeadingPairs>
    <vt:vector size="2" baseType="variant">
      <vt:variant>
        <vt:lpstr>Название</vt:lpstr>
      </vt:variant>
      <vt:variant>
        <vt:i4>1</vt:i4>
      </vt:variant>
    </vt:vector>
  </HeadingPairs>
  <TitlesOfParts>
    <vt:vector size="1" baseType="lpstr">
      <vt:lpstr>Положение о порядке перевода студентов Байкальского государственного университета экономики и права</vt:lpstr>
    </vt:vector>
  </TitlesOfParts>
  <Company>bsue</Company>
  <LinksUpToDate>false</LinksUpToDate>
  <CharactersWithSpaces>31388</CharactersWithSpaces>
  <SharedDoc>false</SharedDoc>
  <HLinks>
    <vt:vector size="12" baseType="variant">
      <vt:variant>
        <vt:i4>6357100</vt:i4>
      </vt:variant>
      <vt:variant>
        <vt:i4>3</vt:i4>
      </vt:variant>
      <vt:variant>
        <vt:i4>0</vt:i4>
      </vt:variant>
      <vt:variant>
        <vt:i4>5</vt:i4>
      </vt:variant>
      <vt:variant>
        <vt:lpwstr>http://www.bgu.ru/</vt:lpwstr>
      </vt:variant>
      <vt:variant>
        <vt:lpwstr/>
      </vt:variant>
      <vt:variant>
        <vt:i4>5570562</vt:i4>
      </vt:variant>
      <vt:variant>
        <vt:i4>0</vt:i4>
      </vt:variant>
      <vt:variant>
        <vt:i4>0</vt:i4>
      </vt:variant>
      <vt:variant>
        <vt:i4>5</vt:i4>
      </vt:variant>
      <vt:variant>
        <vt:lpwstr/>
      </vt:variant>
      <vt:variant>
        <vt:lpwstr>Par48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порядке перевода студентов Байкальского государственного университета экономики и права</dc:title>
  <dc:subject/>
  <dc:creator>SkavitinAV</dc:creator>
  <cp:keywords/>
  <dc:description/>
  <cp:lastModifiedBy>Тумашева Наталья Петровна</cp:lastModifiedBy>
  <cp:revision>8</cp:revision>
  <cp:lastPrinted>2022-02-18T07:59:00Z</cp:lastPrinted>
  <dcterms:created xsi:type="dcterms:W3CDTF">2022-02-21T07:07:00Z</dcterms:created>
  <dcterms:modified xsi:type="dcterms:W3CDTF">2022-02-22T03:13:00Z</dcterms:modified>
</cp:coreProperties>
</file>